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5" w:type="dxa"/>
        <w:jc w:val="center"/>
        <w:tblLook w:val="01E0" w:firstRow="1" w:lastRow="1" w:firstColumn="1" w:lastColumn="1" w:noHBand="0" w:noVBand="0"/>
      </w:tblPr>
      <w:tblGrid>
        <w:gridCol w:w="3421"/>
        <w:gridCol w:w="5764"/>
      </w:tblGrid>
      <w:tr w:rsidR="00FF612F" w:rsidRPr="003B5F0B" w:rsidTr="00CA14A7">
        <w:trPr>
          <w:trHeight w:val="1276"/>
          <w:jc w:val="center"/>
        </w:trPr>
        <w:tc>
          <w:tcPr>
            <w:tcW w:w="3421" w:type="dxa"/>
          </w:tcPr>
          <w:p w:rsidR="00FF612F" w:rsidRPr="003B5F0B" w:rsidRDefault="00632CBB">
            <w:pPr>
              <w:spacing w:line="280" w:lineRule="exact"/>
              <w:ind w:left="-231" w:right="-102"/>
              <w:jc w:val="center"/>
              <w:rPr>
                <w:b/>
                <w:color w:val="000000" w:themeColor="text1"/>
                <w:sz w:val="26"/>
                <w:szCs w:val="26"/>
                <w:lang w:val="nl-NL"/>
              </w:rPr>
            </w:pPr>
            <w:r>
              <w:rPr>
                <w:b/>
                <w:color w:val="000000" w:themeColor="text1"/>
                <w:sz w:val="26"/>
                <w:szCs w:val="26"/>
                <w:lang w:val="nl-NL"/>
              </w:rPr>
              <w:t xml:space="preserve"> </w:t>
            </w:r>
            <w:bookmarkStart w:id="0" w:name="_GoBack"/>
            <w:bookmarkEnd w:id="0"/>
            <w:r w:rsidR="00FF612F" w:rsidRPr="003B5F0B">
              <w:rPr>
                <w:b/>
                <w:color w:val="000000" w:themeColor="text1"/>
                <w:sz w:val="26"/>
                <w:szCs w:val="26"/>
                <w:lang w:val="nl-NL"/>
              </w:rPr>
              <w:t>UỶ BAN NHÂN DÂN</w:t>
            </w:r>
          </w:p>
          <w:p w:rsidR="00FF612F" w:rsidRPr="003B5F0B" w:rsidRDefault="00FF612F">
            <w:pPr>
              <w:spacing w:line="280" w:lineRule="exact"/>
              <w:ind w:left="-231" w:right="-102"/>
              <w:jc w:val="center"/>
              <w:rPr>
                <w:b/>
                <w:color w:val="000000" w:themeColor="text1"/>
                <w:spacing w:val="-8"/>
                <w:sz w:val="26"/>
                <w:szCs w:val="26"/>
              </w:rPr>
            </w:pPr>
            <w:r w:rsidRPr="003B5F0B">
              <w:rPr>
                <w:b/>
                <w:color w:val="000000" w:themeColor="text1"/>
                <w:sz w:val="26"/>
                <w:szCs w:val="26"/>
                <w:lang w:val="nl-NL"/>
              </w:rPr>
              <w:t>THÀNH PHỐ HUẾ</w:t>
            </w:r>
          </w:p>
          <w:p w:rsidR="00FF612F" w:rsidRPr="003B5F0B" w:rsidRDefault="00061EA0">
            <w:pPr>
              <w:spacing w:line="280" w:lineRule="exact"/>
              <w:ind w:left="173" w:right="-102"/>
              <w:rPr>
                <w:iCs/>
                <w:color w:val="000000" w:themeColor="text1"/>
                <w:spacing w:val="-8"/>
              </w:rPr>
            </w:pPr>
            <w:r w:rsidRPr="003B5F0B">
              <w:rPr>
                <w:noProof/>
                <w:color w:val="000000" w:themeColor="text1"/>
              </w:rPr>
              <mc:AlternateContent>
                <mc:Choice Requires="wps">
                  <w:drawing>
                    <wp:anchor distT="0" distB="0" distL="114300" distR="114300" simplePos="0" relativeHeight="251658240" behindDoc="0" locked="0" layoutInCell="1" allowOverlap="1" wp14:anchorId="41A8E129" wp14:editId="06D2C8ED">
                      <wp:simplePos x="0" y="0"/>
                      <wp:positionH relativeFrom="column">
                        <wp:posOffset>363220</wp:posOffset>
                      </wp:positionH>
                      <wp:positionV relativeFrom="paragraph">
                        <wp:posOffset>20955</wp:posOffset>
                      </wp:positionV>
                      <wp:extent cx="1031240" cy="0"/>
                      <wp:effectExtent l="8890" t="10795" r="7620"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A2A5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1.65pt" to="109.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zi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"/>
                  </w:pict>
                </mc:Fallback>
              </mc:AlternateContent>
            </w:r>
          </w:p>
          <w:p w:rsidR="00FF612F" w:rsidRPr="003B5F0B" w:rsidRDefault="00FF612F">
            <w:pPr>
              <w:spacing w:line="280" w:lineRule="exact"/>
              <w:jc w:val="center"/>
              <w:rPr>
                <w:iCs/>
                <w:color w:val="000000" w:themeColor="text1"/>
                <w:spacing w:val="-8"/>
              </w:rPr>
            </w:pPr>
            <w:r w:rsidRPr="003B5F0B">
              <w:rPr>
                <w:iCs/>
                <w:color w:val="000000" w:themeColor="text1"/>
                <w:spacing w:val="-8"/>
              </w:rPr>
              <w:t>Số</w:t>
            </w:r>
            <w:r w:rsidRPr="003B5F0B">
              <w:rPr>
                <w:color w:val="000000" w:themeColor="text1"/>
                <w:sz w:val="26"/>
                <w:szCs w:val="26"/>
                <w:lang w:val="nl-NL"/>
              </w:rPr>
              <w:t>:           /2026/Q</w:t>
            </w:r>
            <w:r w:rsidRPr="003B5F0B">
              <w:rPr>
                <w:rFonts w:hint="eastAsia"/>
                <w:color w:val="000000" w:themeColor="text1"/>
                <w:sz w:val="26"/>
                <w:szCs w:val="26"/>
                <w:lang w:val="nl-NL"/>
              </w:rPr>
              <w:t>Đ</w:t>
            </w:r>
            <w:r w:rsidRPr="003B5F0B">
              <w:rPr>
                <w:color w:val="000000" w:themeColor="text1"/>
                <w:sz w:val="26"/>
                <w:szCs w:val="26"/>
                <w:lang w:val="nl-NL"/>
              </w:rPr>
              <w:t>-UBND</w:t>
            </w:r>
            <w:r w:rsidRPr="003B5F0B">
              <w:rPr>
                <w:b/>
                <w:color w:val="000000" w:themeColor="text1"/>
                <w:szCs w:val="26"/>
                <w:lang w:val="nl-NL"/>
              </w:rPr>
              <w:t xml:space="preserve">                    </w:t>
            </w:r>
          </w:p>
          <w:p w:rsidR="00FF612F" w:rsidRPr="003B5F0B" w:rsidRDefault="00061EA0">
            <w:pPr>
              <w:spacing w:line="276" w:lineRule="auto"/>
              <w:jc w:val="center"/>
              <w:rPr>
                <w:iCs/>
                <w:color w:val="000000" w:themeColor="text1"/>
                <w:spacing w:val="-4"/>
                <w:sz w:val="26"/>
                <w:szCs w:val="26"/>
                <w:lang w:val="en-GB"/>
              </w:rPr>
            </w:pPr>
            <w:r w:rsidRPr="003B5F0B">
              <w:rPr>
                <w:i/>
                <w:noProof/>
                <w:color w:val="000000" w:themeColor="text1"/>
              </w:rPr>
              <mc:AlternateContent>
                <mc:Choice Requires="wps">
                  <w:drawing>
                    <wp:anchor distT="0" distB="0" distL="114300" distR="114300" simplePos="0" relativeHeight="251657216" behindDoc="0" locked="0" layoutInCell="1" allowOverlap="1" wp14:anchorId="5F72D635" wp14:editId="53908C3D">
                      <wp:simplePos x="0" y="0"/>
                      <wp:positionH relativeFrom="column">
                        <wp:posOffset>81915</wp:posOffset>
                      </wp:positionH>
                      <wp:positionV relativeFrom="paragraph">
                        <wp:posOffset>143510</wp:posOffset>
                      </wp:positionV>
                      <wp:extent cx="914400" cy="342900"/>
                      <wp:effectExtent l="13335" t="12700" r="5715" b="6350"/>
                      <wp:wrapNone/>
                      <wp:docPr id="3" name="Text Box 5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422575" w:rsidRPr="0041493F" w:rsidRDefault="00422575">
                                  <w:pPr>
                                    <w:rPr>
                                      <w:b/>
                                    </w:rPr>
                                  </w:pPr>
                                  <w:r>
                                    <w:rPr>
                                      <w:b/>
                                    </w:rPr>
                                    <w:t xml:space="preserve"> D</w:t>
                                  </w:r>
                                  <w:r w:rsidRPr="0041493F">
                                    <w:rPr>
                                      <w:b/>
                                    </w:rPr>
                                    <w:t>ự thảo</w:t>
                                  </w:r>
                                </w:p>
                                <w:p w:rsidR="00422575" w:rsidRDefault="00422575"/>
                                <w:p w:rsidR="00422575" w:rsidRDefault="00422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8B88D" id="_x0000_t202" coordsize="21600,21600" o:spt="202" path="m,l,21600r21600,l21600,xe">
                      <v:stroke joinstyle="miter"/>
                      <v:path gradientshapeok="t" o:connecttype="rect"/>
                    </v:shapetype>
                    <v:shape id="Text Box 5408" o:spid="_x0000_s1026" type="#_x0000_t202" style="position:absolute;left:0;text-align:left;margin-left:6.45pt;margin-top:11.3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">
                      <v:textbox>
                        <w:txbxContent>
                          <w:p w:rsidR="00422575" w:rsidRPr="0041493F" w:rsidRDefault="00422575">
                            <w:pPr>
                              <w:rPr>
                                <w:b/>
                              </w:rPr>
                            </w:pPr>
                            <w:r>
                              <w:rPr>
                                <w:b/>
                              </w:rPr>
                              <w:t xml:space="preserve"> D</w:t>
                            </w:r>
                            <w:r w:rsidRPr="0041493F">
                              <w:rPr>
                                <w:b/>
                              </w:rPr>
                              <w:t>ự thảo</w:t>
                            </w:r>
                          </w:p>
                          <w:p w:rsidR="00422575" w:rsidRDefault="00422575"/>
                          <w:p w:rsidR="00422575" w:rsidRDefault="00422575"/>
                        </w:txbxContent>
                      </v:textbox>
                    </v:shape>
                  </w:pict>
                </mc:Fallback>
              </mc:AlternateContent>
            </w:r>
          </w:p>
        </w:tc>
        <w:tc>
          <w:tcPr>
            <w:tcW w:w="5764" w:type="dxa"/>
          </w:tcPr>
          <w:p w:rsidR="00FF612F" w:rsidRPr="003B5F0B" w:rsidRDefault="00FF612F">
            <w:pPr>
              <w:tabs>
                <w:tab w:val="center" w:pos="6096"/>
              </w:tabs>
              <w:spacing w:line="280" w:lineRule="exact"/>
              <w:ind w:left="-98" w:right="-33"/>
              <w:jc w:val="center"/>
              <w:rPr>
                <w:b/>
                <w:color w:val="000000" w:themeColor="text1"/>
                <w:spacing w:val="-8"/>
                <w:sz w:val="26"/>
              </w:rPr>
            </w:pPr>
            <w:r w:rsidRPr="003B5F0B">
              <w:rPr>
                <w:b/>
                <w:color w:val="000000" w:themeColor="text1"/>
                <w:spacing w:val="-8"/>
                <w:sz w:val="26"/>
              </w:rPr>
              <w:t xml:space="preserve">CỘNG HÒA XÃ HỘI CHỦ NGHĨA VIỆT </w:t>
            </w:r>
            <w:smartTag w:uri="urn:schemas-microsoft-com:office:smarttags" w:element="country-region">
              <w:smartTag w:uri="urn:schemas-microsoft-com:office:smarttags" w:element="place">
                <w:r w:rsidRPr="003B5F0B">
                  <w:rPr>
                    <w:b/>
                    <w:color w:val="000000" w:themeColor="text1"/>
                    <w:spacing w:val="-8"/>
                    <w:sz w:val="26"/>
                  </w:rPr>
                  <w:t>NAM</w:t>
                </w:r>
              </w:smartTag>
            </w:smartTag>
          </w:p>
          <w:p w:rsidR="00FF612F" w:rsidRPr="003B5F0B" w:rsidRDefault="00FF612F">
            <w:pPr>
              <w:tabs>
                <w:tab w:val="center" w:pos="6096"/>
              </w:tabs>
              <w:spacing w:line="280" w:lineRule="exact"/>
              <w:ind w:left="-77" w:right="-33"/>
              <w:jc w:val="center"/>
              <w:rPr>
                <w:b/>
                <w:bCs/>
                <w:iCs/>
                <w:color w:val="000000" w:themeColor="text1"/>
                <w:spacing w:val="-8"/>
              </w:rPr>
            </w:pPr>
            <w:r w:rsidRPr="003B5F0B">
              <w:rPr>
                <w:b/>
                <w:bCs/>
                <w:iCs/>
                <w:color w:val="000000" w:themeColor="text1"/>
                <w:spacing w:val="-8"/>
              </w:rPr>
              <w:t>Độc lập - Tự do - Hạnh phúc</w:t>
            </w:r>
          </w:p>
          <w:p w:rsidR="00FF612F" w:rsidRPr="003B5F0B" w:rsidRDefault="00061EA0">
            <w:pPr>
              <w:pStyle w:val="Heading1"/>
              <w:tabs>
                <w:tab w:val="center" w:pos="1560"/>
              </w:tabs>
              <w:spacing w:line="280" w:lineRule="exact"/>
              <w:ind w:left="-77" w:right="80"/>
              <w:rPr>
                <w:bCs w:val="0"/>
                <w:i/>
                <w:color w:val="000000" w:themeColor="text1"/>
                <w:spacing w:val="-8"/>
              </w:rPr>
            </w:pPr>
            <w:r w:rsidRPr="003B5F0B">
              <w:rPr>
                <w:bCs w:val="0"/>
                <w:noProof/>
                <w:color w:val="000000" w:themeColor="text1"/>
              </w:rPr>
              <mc:AlternateContent>
                <mc:Choice Requires="wps">
                  <w:drawing>
                    <wp:anchor distT="0" distB="0" distL="114300" distR="114300" simplePos="0" relativeHeight="251659264" behindDoc="0" locked="0" layoutInCell="1" allowOverlap="1" wp14:anchorId="6B60E9F5" wp14:editId="7FFC481F">
                      <wp:simplePos x="0" y="0"/>
                      <wp:positionH relativeFrom="column">
                        <wp:posOffset>748665</wp:posOffset>
                      </wp:positionH>
                      <wp:positionV relativeFrom="paragraph">
                        <wp:posOffset>15240</wp:posOffset>
                      </wp:positionV>
                      <wp:extent cx="2016125" cy="0"/>
                      <wp:effectExtent l="13970" t="5080" r="825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B686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2pt" to="217.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"/>
                  </w:pict>
                </mc:Fallback>
              </mc:AlternateContent>
            </w:r>
          </w:p>
          <w:p w:rsidR="00FF612F" w:rsidRPr="003B5F0B" w:rsidRDefault="00FF612F" w:rsidP="00F950FD">
            <w:pPr>
              <w:pStyle w:val="Heading1"/>
              <w:spacing w:line="280" w:lineRule="exact"/>
              <w:ind w:left="-80"/>
              <w:rPr>
                <w:b w:val="0"/>
                <w:color w:val="000000" w:themeColor="text1"/>
                <w:spacing w:val="-8"/>
              </w:rPr>
            </w:pPr>
            <w:r w:rsidRPr="003B5F0B">
              <w:rPr>
                <w:b w:val="0"/>
                <w:i/>
                <w:iCs/>
                <w:color w:val="000000" w:themeColor="text1"/>
                <w:spacing w:val="-8"/>
              </w:rPr>
              <w:t>Huế, ngày       tháng       năm 2026</w:t>
            </w:r>
          </w:p>
        </w:tc>
      </w:tr>
    </w:tbl>
    <w:p w:rsidR="00FF612F" w:rsidRPr="003B5F0B" w:rsidRDefault="00FF612F" w:rsidP="00FF612F">
      <w:pPr>
        <w:spacing w:before="60" w:after="120"/>
        <w:jc w:val="center"/>
        <w:rPr>
          <w:color w:val="000000" w:themeColor="text1"/>
          <w:spacing w:val="4"/>
          <w:sz w:val="2"/>
        </w:rPr>
      </w:pPr>
    </w:p>
    <w:p w:rsidR="00232807" w:rsidRPr="003B5F0B" w:rsidRDefault="0020788C" w:rsidP="000B3EFD">
      <w:pPr>
        <w:ind w:right="-235" w:hanging="709"/>
        <w:rPr>
          <w:b/>
          <w:color w:val="000000" w:themeColor="text1"/>
          <w:lang w:val="nl-NL"/>
        </w:rPr>
      </w:pPr>
      <w:r w:rsidRPr="003B5F0B">
        <w:rPr>
          <w:b/>
          <w:color w:val="000000" w:themeColor="text1"/>
          <w:lang w:val="nl-NL"/>
        </w:rPr>
        <w:t xml:space="preserve">  </w:t>
      </w:r>
      <w:r w:rsidR="003F073D" w:rsidRPr="003B5F0B">
        <w:rPr>
          <w:i/>
          <w:color w:val="000000" w:themeColor="text1"/>
          <w:lang w:val="nl-NL"/>
        </w:rPr>
        <w:tab/>
      </w:r>
    </w:p>
    <w:p w:rsidR="0020788C" w:rsidRPr="003B5F0B" w:rsidRDefault="0020788C" w:rsidP="000C13FC">
      <w:pPr>
        <w:ind w:right="-235"/>
        <w:jc w:val="center"/>
        <w:rPr>
          <w:b/>
          <w:color w:val="000000" w:themeColor="text1"/>
          <w:szCs w:val="26"/>
          <w:lang w:val="nl-NL"/>
        </w:rPr>
      </w:pPr>
      <w:r w:rsidRPr="003B5F0B">
        <w:rPr>
          <w:b/>
          <w:color w:val="000000" w:themeColor="text1"/>
          <w:lang w:val="nl-NL"/>
        </w:rPr>
        <w:t xml:space="preserve">QUYẾT </w:t>
      </w:r>
      <w:r w:rsidRPr="003B5F0B">
        <w:rPr>
          <w:rFonts w:hint="eastAsia"/>
          <w:b/>
          <w:color w:val="000000" w:themeColor="text1"/>
          <w:lang w:val="nl-NL"/>
        </w:rPr>
        <w:t>Đ</w:t>
      </w:r>
      <w:r w:rsidRPr="003B5F0B">
        <w:rPr>
          <w:b/>
          <w:color w:val="000000" w:themeColor="text1"/>
          <w:lang w:val="nl-NL"/>
        </w:rPr>
        <w:t>ỊNH</w:t>
      </w:r>
    </w:p>
    <w:p w:rsidR="0020788C" w:rsidRPr="003B5F0B" w:rsidRDefault="00FC2B91" w:rsidP="002244B2">
      <w:pPr>
        <w:jc w:val="center"/>
        <w:rPr>
          <w:b/>
          <w:color w:val="000000" w:themeColor="text1"/>
          <w:lang w:val="nl-NL"/>
        </w:rPr>
      </w:pPr>
      <w:r w:rsidRPr="003B5F0B">
        <w:rPr>
          <w:b/>
          <w:color w:val="000000" w:themeColor="text1"/>
          <w:lang w:val="nl-NL"/>
        </w:rPr>
        <w:t>Sửa đổi, b</w:t>
      </w:r>
      <w:r w:rsidR="005E21DC" w:rsidRPr="003B5F0B">
        <w:rPr>
          <w:b/>
          <w:color w:val="000000" w:themeColor="text1"/>
          <w:lang w:val="nl-NL"/>
        </w:rPr>
        <w:t xml:space="preserve">ổ sung </w:t>
      </w:r>
      <w:r w:rsidRPr="003B5F0B">
        <w:rPr>
          <w:b/>
          <w:color w:val="000000" w:themeColor="text1"/>
          <w:lang w:val="nl-NL"/>
        </w:rPr>
        <w:t xml:space="preserve">một số </w:t>
      </w:r>
      <w:r w:rsidR="00351062" w:rsidRPr="003B5F0B">
        <w:rPr>
          <w:b/>
          <w:color w:val="000000" w:themeColor="text1"/>
          <w:lang w:val="nl-NL"/>
        </w:rPr>
        <w:t>đ</w:t>
      </w:r>
      <w:r w:rsidRPr="003B5F0B">
        <w:rPr>
          <w:b/>
          <w:color w:val="000000" w:themeColor="text1"/>
          <w:lang w:val="nl-NL"/>
        </w:rPr>
        <w:t>iều của</w:t>
      </w:r>
      <w:r w:rsidR="007B1CA8" w:rsidRPr="003B5F0B">
        <w:rPr>
          <w:b/>
          <w:color w:val="000000" w:themeColor="text1"/>
          <w:lang w:val="nl-NL"/>
        </w:rPr>
        <w:t xml:space="preserve"> Quy định ban hành kèm theo</w:t>
      </w:r>
      <w:r w:rsidRPr="003B5F0B">
        <w:rPr>
          <w:b/>
          <w:color w:val="000000" w:themeColor="text1"/>
          <w:lang w:val="nl-NL"/>
        </w:rPr>
        <w:t xml:space="preserve"> Quyết định</w:t>
      </w:r>
      <w:r w:rsidR="00E03ED4" w:rsidRPr="003B5F0B">
        <w:rPr>
          <w:b/>
          <w:color w:val="000000" w:themeColor="text1"/>
          <w:lang w:val="nl-NL"/>
        </w:rPr>
        <w:t xml:space="preserve"> số </w:t>
      </w:r>
      <w:r w:rsidR="002244B2" w:rsidRPr="003B5F0B">
        <w:rPr>
          <w:b/>
          <w:color w:val="000000" w:themeColor="text1"/>
          <w:lang w:val="nl-NL"/>
        </w:rPr>
        <w:t>70/2024/QĐ-UBND ngày 04 tháng 10 năm 2024 của Ủy ban nhân dân tỉnh Thừa Thiên Huế quy định về bồi thường, hỗ trợ, tái định cư khi Nhà nước thu hồi đất trên địa bàn tỉnh Thừa Thiên Huế (nay là thành phố Huế)</w:t>
      </w:r>
    </w:p>
    <w:p w:rsidR="00C218D7" w:rsidRPr="003B5F0B" w:rsidRDefault="00061EA0" w:rsidP="000C13FC">
      <w:pPr>
        <w:jc w:val="center"/>
        <w:rPr>
          <w:color w:val="000000" w:themeColor="text1"/>
          <w:lang w:val="nl-NL"/>
        </w:rPr>
      </w:pPr>
      <w:r w:rsidRPr="003B5F0B">
        <w:rPr>
          <w:noProof/>
          <w:color w:val="000000" w:themeColor="text1"/>
        </w:rPr>
        <mc:AlternateContent>
          <mc:Choice Requires="wps">
            <w:drawing>
              <wp:anchor distT="0" distB="0" distL="114300" distR="114300" simplePos="0" relativeHeight="251656192" behindDoc="0" locked="0" layoutInCell="1" allowOverlap="1" wp14:anchorId="0C67D1AA" wp14:editId="05E318BD">
                <wp:simplePos x="0" y="0"/>
                <wp:positionH relativeFrom="column">
                  <wp:posOffset>1657350</wp:posOffset>
                </wp:positionH>
                <wp:positionV relativeFrom="paragraph">
                  <wp:posOffset>44450</wp:posOffset>
                </wp:positionV>
                <wp:extent cx="2514600" cy="0"/>
                <wp:effectExtent l="13335" t="11430" r="5715" b="7620"/>
                <wp:wrapNone/>
                <wp:docPr id="1" name="Line 5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F8858" id="Line 540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5pt" to="3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Jr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"/>
            </w:pict>
          </mc:Fallback>
        </mc:AlternateContent>
      </w:r>
    </w:p>
    <w:p w:rsidR="00526458" w:rsidRPr="003B5F0B" w:rsidRDefault="00526458" w:rsidP="00066449">
      <w:pPr>
        <w:spacing w:line="320" w:lineRule="atLeast"/>
        <w:rPr>
          <w:color w:val="000000" w:themeColor="text1"/>
          <w:lang w:val="nl-NL"/>
        </w:rPr>
      </w:pPr>
    </w:p>
    <w:p w:rsidR="0027602B" w:rsidRPr="003B5F0B" w:rsidRDefault="0027602B" w:rsidP="00EF4391">
      <w:pPr>
        <w:spacing w:line="400" w:lineRule="atLeast"/>
        <w:ind w:firstLine="805"/>
        <w:jc w:val="both"/>
        <w:rPr>
          <w:i/>
          <w:color w:val="000000" w:themeColor="text1"/>
          <w:lang w:val="nl-NL"/>
        </w:rPr>
      </w:pPr>
      <w:r w:rsidRPr="003B5F0B">
        <w:rPr>
          <w:i/>
          <w:color w:val="000000" w:themeColor="text1"/>
          <w:lang w:val="nl-NL"/>
        </w:rPr>
        <w:t>Căn cứ Luật Tổ chức chính quyền địa phương số 72/2025/QH15;</w:t>
      </w:r>
    </w:p>
    <w:p w:rsidR="0027602B" w:rsidRPr="003B5F0B" w:rsidRDefault="0027602B" w:rsidP="00D64329">
      <w:pPr>
        <w:spacing w:line="360" w:lineRule="exact"/>
        <w:ind w:firstLine="805"/>
        <w:jc w:val="both"/>
        <w:rPr>
          <w:i/>
          <w:color w:val="000000" w:themeColor="text1"/>
          <w:lang w:val="nl-NL"/>
        </w:rPr>
      </w:pPr>
      <w:r w:rsidRPr="003B5F0B">
        <w:rPr>
          <w:i/>
          <w:color w:val="000000" w:themeColor="text1"/>
          <w:lang w:val="nl-NL"/>
        </w:rPr>
        <w:t>Căn cứ Luật Ban hành văn bản quy phạm pháp luật số 64/2025/QH15;</w:t>
      </w:r>
    </w:p>
    <w:p w:rsidR="0027602B" w:rsidRPr="003B5F0B" w:rsidRDefault="0027602B" w:rsidP="00D64329">
      <w:pPr>
        <w:spacing w:line="360" w:lineRule="exact"/>
        <w:ind w:firstLine="805"/>
        <w:jc w:val="both"/>
        <w:rPr>
          <w:i/>
          <w:color w:val="000000" w:themeColor="text1"/>
          <w:lang w:val="nl-NL"/>
        </w:rPr>
      </w:pPr>
      <w:r w:rsidRPr="003B5F0B">
        <w:rPr>
          <w:i/>
          <w:color w:val="000000" w:themeColor="text1"/>
          <w:lang w:val="nl-NL"/>
        </w:rPr>
        <w:t>Căn cứ Luật Sửa đổi, bổ sung một số điều của Luật Ban hành văn bản quy phạm pháp luật số 87/2025/QH15;</w:t>
      </w:r>
    </w:p>
    <w:p w:rsidR="0027602B" w:rsidRPr="003B5F0B" w:rsidRDefault="0027602B" w:rsidP="00D64329">
      <w:pPr>
        <w:spacing w:line="360" w:lineRule="exact"/>
        <w:ind w:firstLine="720"/>
        <w:jc w:val="both"/>
        <w:rPr>
          <w:i/>
          <w:color w:val="000000" w:themeColor="text1"/>
          <w:lang w:val="nl-NL"/>
        </w:rPr>
      </w:pPr>
      <w:r w:rsidRPr="003B5F0B">
        <w:rPr>
          <w:i/>
          <w:color w:val="000000" w:themeColor="text1"/>
          <w:lang w:val="nl-NL"/>
        </w:rPr>
        <w:t>Căn cứ Luật Đất đai số 31/2024/QH15;</w:t>
      </w:r>
    </w:p>
    <w:p w:rsidR="0027602B" w:rsidRPr="003B5F0B" w:rsidRDefault="00F040E7" w:rsidP="00D64329">
      <w:pPr>
        <w:spacing w:line="360" w:lineRule="exact"/>
        <w:ind w:firstLine="652"/>
        <w:jc w:val="both"/>
        <w:rPr>
          <w:rFonts w:eastAsia="Calibri"/>
          <w:i/>
          <w:color w:val="000000" w:themeColor="text1"/>
        </w:rPr>
      </w:pPr>
      <w:r w:rsidRPr="003B5F0B">
        <w:rPr>
          <w:rFonts w:ascii="Times New Roman Italic" w:eastAsia="Calibri" w:hAnsi="Times New Roman Italic"/>
          <w:i/>
          <w:color w:val="000000" w:themeColor="text1"/>
          <w:lang w:val="id-ID"/>
        </w:rPr>
        <w:t>Căn cứ Luật Đất đai số 31/2024/QH15 được sửa đổi, bổ sung một số điều bởi các Luật số 43/2024/QH15, số 47/2024/QH15, số 58/2024/QH15, số 71/2025/QH15, số 84/2025/QH15, số 93/2025/QH15, số 95/2025/QH15, số 146/2025/QH15 và số 147/2025/QH15 (sau đây gọi là Luật Đất đai);</w:t>
      </w:r>
    </w:p>
    <w:p w:rsidR="007B01C8" w:rsidRPr="003B5F0B" w:rsidRDefault="007B01C8" w:rsidP="00D64329">
      <w:pPr>
        <w:spacing w:line="360" w:lineRule="exact"/>
        <w:ind w:firstLine="652"/>
        <w:jc w:val="both"/>
        <w:rPr>
          <w:rFonts w:ascii="Times New Roman Italic" w:eastAsia="Calibri" w:hAnsi="Times New Roman Italic"/>
          <w:i/>
          <w:color w:val="000000" w:themeColor="text1"/>
          <w:spacing w:val="-2"/>
        </w:rPr>
      </w:pPr>
      <w:r w:rsidRPr="003B5F0B">
        <w:rPr>
          <w:rFonts w:ascii="Times New Roman Italic" w:eastAsia="Calibri" w:hAnsi="Times New Roman Italic"/>
          <w:i/>
          <w:color w:val="000000" w:themeColor="text1"/>
          <w:spacing w:val="-2"/>
        </w:rPr>
        <w:t xml:space="preserve">Căn cứ Nghị quyết số 254/2025/QH15 của Quốc hội Quy định một số cơ chế, chính sách tháo gỡ khó khăn, vướng mắc trong tổ chức thi hành Luật Đất đai; </w:t>
      </w:r>
    </w:p>
    <w:p w:rsidR="00B1786C" w:rsidRPr="003B5F0B" w:rsidRDefault="00B1786C" w:rsidP="00D64329">
      <w:pPr>
        <w:widowControl w:val="0"/>
        <w:spacing w:line="360" w:lineRule="exact"/>
        <w:ind w:firstLine="652"/>
        <w:jc w:val="both"/>
        <w:rPr>
          <w:bCs/>
          <w:i/>
          <w:color w:val="000000" w:themeColor="text1"/>
        </w:rPr>
      </w:pPr>
      <w:r w:rsidRPr="003B5F0B">
        <w:rPr>
          <w:bCs/>
          <w:i/>
          <w:color w:val="000000" w:themeColor="text1"/>
        </w:rPr>
        <w:t>Căn cứ Nghị định số 88/2024/NĐ-CP ngày 15 tháng 7 năm 2024 của Chính phủ quy định về bồi thường, hỗ trợ, tái định cư khi Nhà nước thu hồi đất;</w:t>
      </w:r>
    </w:p>
    <w:p w:rsidR="007B01C8" w:rsidRPr="003B5F0B" w:rsidRDefault="007B01C8" w:rsidP="00D64329">
      <w:pPr>
        <w:widowControl w:val="0"/>
        <w:spacing w:line="360" w:lineRule="exact"/>
        <w:ind w:firstLine="652"/>
        <w:jc w:val="both"/>
        <w:rPr>
          <w:bCs/>
          <w:i/>
          <w:color w:val="000000" w:themeColor="text1"/>
        </w:rPr>
      </w:pPr>
      <w:r w:rsidRPr="003B5F0B">
        <w:rPr>
          <w:bCs/>
          <w:i/>
          <w:color w:val="000000" w:themeColor="text1"/>
        </w:rPr>
        <w:t>Căn cứ Nghị định</w:t>
      </w:r>
      <w:r w:rsidR="005F3B01" w:rsidRPr="003B5F0B">
        <w:rPr>
          <w:bCs/>
          <w:i/>
          <w:color w:val="000000" w:themeColor="text1"/>
        </w:rPr>
        <w:t xml:space="preserve"> số</w:t>
      </w:r>
      <w:r w:rsidRPr="003B5F0B">
        <w:rPr>
          <w:bCs/>
          <w:i/>
          <w:color w:val="000000" w:themeColor="text1"/>
        </w:rPr>
        <w:t xml:space="preserve"> 102/2024/NĐ-CP ngày 30 tháng 7 năm 2024 của Chính phủ Quy định chi tiết thi hành một số điều của Luật Đất đai;</w:t>
      </w:r>
    </w:p>
    <w:p w:rsidR="007B01C8" w:rsidRPr="003B5F0B" w:rsidRDefault="007B01C8" w:rsidP="00D64329">
      <w:pPr>
        <w:widowControl w:val="0"/>
        <w:spacing w:line="360" w:lineRule="exact"/>
        <w:ind w:firstLine="652"/>
        <w:jc w:val="both"/>
        <w:rPr>
          <w:bCs/>
          <w:i/>
          <w:color w:val="000000" w:themeColor="text1"/>
        </w:rPr>
      </w:pPr>
      <w:r w:rsidRPr="003B5F0B">
        <w:rPr>
          <w:bCs/>
          <w:i/>
          <w:color w:val="000000" w:themeColor="text1"/>
        </w:rPr>
        <w:t>Căn cứ Nghị định</w:t>
      </w:r>
      <w:r w:rsidR="005F3B01" w:rsidRPr="003B5F0B">
        <w:rPr>
          <w:bCs/>
          <w:i/>
          <w:color w:val="000000" w:themeColor="text1"/>
        </w:rPr>
        <w:t xml:space="preserve"> số</w:t>
      </w:r>
      <w:r w:rsidRPr="003B5F0B">
        <w:rPr>
          <w:bCs/>
          <w:i/>
          <w:color w:val="000000" w:themeColor="text1"/>
        </w:rPr>
        <w:t xml:space="preserve"> 151/2025/NĐ-CP ngày 12 tháng 6 năm 2025 của Chính phủ Quy định về phân định thẩm quyền của chính quyền địa phương 02 cấp, phân quyền, phân cấp trong lĩnh vực đất đai;</w:t>
      </w:r>
    </w:p>
    <w:p w:rsidR="007B01C8" w:rsidRPr="003B5F0B" w:rsidRDefault="007B01C8" w:rsidP="00D64329">
      <w:pPr>
        <w:spacing w:line="360" w:lineRule="exact"/>
        <w:ind w:firstLine="652"/>
        <w:jc w:val="both"/>
        <w:rPr>
          <w:rFonts w:eastAsia="Calibri"/>
          <w:i/>
          <w:color w:val="000000" w:themeColor="text1"/>
        </w:rPr>
      </w:pPr>
      <w:r w:rsidRPr="003B5F0B">
        <w:rPr>
          <w:bCs/>
          <w:i/>
          <w:color w:val="000000" w:themeColor="text1"/>
        </w:rPr>
        <w:t>Căn cứ Nghị định số 49/2026/NĐ-CP ngày 31 tháng 01 năm 2026 của Chính phủ Quy định chi tiết và hướng dẫn một số điều của Nghị</w:t>
      </w:r>
      <w:r w:rsidRPr="003B5F0B">
        <w:rPr>
          <w:rFonts w:eastAsia="Calibri"/>
          <w:i/>
          <w:color w:val="000000" w:themeColor="text1"/>
        </w:rPr>
        <w:t xml:space="preserve"> quyết số 254/2025/QH15 của Quốc hội Quy định một số cơ chế, chính sách tháo gỡ khó khăn, vướng mắc trong tổ chức thi hành Luật Đất đai; </w:t>
      </w:r>
    </w:p>
    <w:p w:rsidR="00232807" w:rsidRPr="003B5F0B" w:rsidRDefault="00232807" w:rsidP="00D64329">
      <w:pPr>
        <w:spacing w:line="360" w:lineRule="exact"/>
        <w:jc w:val="both"/>
        <w:rPr>
          <w:i/>
          <w:color w:val="000000" w:themeColor="text1"/>
          <w:lang w:val="nl-NL"/>
        </w:rPr>
      </w:pPr>
      <w:r w:rsidRPr="003B5F0B">
        <w:rPr>
          <w:i/>
          <w:color w:val="000000" w:themeColor="text1"/>
          <w:lang w:val="nl-NL"/>
        </w:rPr>
        <w:tab/>
      </w:r>
      <w:r w:rsidR="00183754" w:rsidRPr="003B5F0B">
        <w:rPr>
          <w:i/>
          <w:iCs/>
          <w:color w:val="000000" w:themeColor="text1"/>
        </w:rPr>
        <w:t>Theo đề nghị của Sở Nông nghiệp và Môi trường tại Tờ trình số     …………../TTr-SNNMT ngày      tháng      năm 2026;</w:t>
      </w:r>
      <w:r w:rsidR="00E03ED4" w:rsidRPr="003B5F0B">
        <w:rPr>
          <w:i/>
          <w:color w:val="000000" w:themeColor="text1"/>
          <w:lang w:val="nl-NL"/>
        </w:rPr>
        <w:t>;</w:t>
      </w:r>
    </w:p>
    <w:p w:rsidR="00E03ED4" w:rsidRPr="003B5F0B" w:rsidRDefault="00E03ED4" w:rsidP="00D64329">
      <w:pPr>
        <w:spacing w:line="360" w:lineRule="exact"/>
        <w:jc w:val="both"/>
        <w:rPr>
          <w:i/>
          <w:color w:val="000000" w:themeColor="text1"/>
          <w:lang w:val="nl-NL"/>
        </w:rPr>
      </w:pPr>
      <w:r w:rsidRPr="003B5F0B">
        <w:rPr>
          <w:i/>
          <w:color w:val="000000" w:themeColor="text1"/>
          <w:lang w:val="nl-NL"/>
        </w:rPr>
        <w:tab/>
        <w:t>Ủy ban nhân dân</w:t>
      </w:r>
      <w:r w:rsidR="006A3D27" w:rsidRPr="003B5F0B">
        <w:rPr>
          <w:i/>
          <w:color w:val="000000" w:themeColor="text1"/>
          <w:lang w:val="nl-NL"/>
        </w:rPr>
        <w:t xml:space="preserve"> thành phố Huế</w:t>
      </w:r>
      <w:r w:rsidRPr="003B5F0B">
        <w:rPr>
          <w:i/>
          <w:color w:val="000000" w:themeColor="text1"/>
          <w:lang w:val="nl-NL"/>
        </w:rPr>
        <w:t xml:space="preserve"> ban hành Quyết định sửa đổi</w:t>
      </w:r>
      <w:r w:rsidR="0011410D" w:rsidRPr="003B5F0B">
        <w:rPr>
          <w:i/>
          <w:color w:val="000000" w:themeColor="text1"/>
          <w:lang w:val="nl-NL"/>
        </w:rPr>
        <w:t>,</w:t>
      </w:r>
      <w:r w:rsidR="00351062" w:rsidRPr="003B5F0B">
        <w:rPr>
          <w:i/>
          <w:color w:val="000000" w:themeColor="text1"/>
          <w:lang w:val="nl-NL"/>
        </w:rPr>
        <w:t xml:space="preserve"> bổ sung một số đ</w:t>
      </w:r>
      <w:r w:rsidRPr="003B5F0B">
        <w:rPr>
          <w:i/>
          <w:color w:val="000000" w:themeColor="text1"/>
          <w:lang w:val="nl-NL"/>
        </w:rPr>
        <w:t xml:space="preserve">iều của </w:t>
      </w:r>
      <w:r w:rsidR="00A9681E" w:rsidRPr="003B5F0B">
        <w:rPr>
          <w:i/>
          <w:color w:val="000000" w:themeColor="text1"/>
          <w:lang w:val="nl-NL"/>
        </w:rPr>
        <w:t xml:space="preserve">Quy định ban hành kèm theo </w:t>
      </w:r>
      <w:r w:rsidRPr="003B5F0B">
        <w:rPr>
          <w:i/>
          <w:color w:val="000000" w:themeColor="text1"/>
          <w:lang w:val="nl-NL"/>
        </w:rPr>
        <w:t xml:space="preserve">Quyết định số </w:t>
      </w:r>
      <w:r w:rsidR="0011410D" w:rsidRPr="003B5F0B">
        <w:rPr>
          <w:i/>
          <w:color w:val="000000" w:themeColor="text1"/>
          <w:lang w:val="nl-NL"/>
        </w:rPr>
        <w:t>70</w:t>
      </w:r>
      <w:r w:rsidRPr="003B5F0B">
        <w:rPr>
          <w:i/>
          <w:color w:val="000000" w:themeColor="text1"/>
          <w:lang w:val="nl-NL"/>
        </w:rPr>
        <w:t xml:space="preserve">/2024/QĐ-UBND ngày </w:t>
      </w:r>
      <w:r w:rsidR="0011410D" w:rsidRPr="003B5F0B">
        <w:rPr>
          <w:i/>
          <w:color w:val="000000" w:themeColor="text1"/>
          <w:lang w:val="nl-NL"/>
        </w:rPr>
        <w:t>04</w:t>
      </w:r>
      <w:r w:rsidRPr="003B5F0B">
        <w:rPr>
          <w:i/>
          <w:color w:val="000000" w:themeColor="text1"/>
          <w:lang w:val="nl-NL"/>
        </w:rPr>
        <w:t xml:space="preserve"> tháng </w:t>
      </w:r>
      <w:r w:rsidR="0011410D" w:rsidRPr="003B5F0B">
        <w:rPr>
          <w:i/>
          <w:color w:val="000000" w:themeColor="text1"/>
          <w:lang w:val="nl-NL"/>
        </w:rPr>
        <w:t>10</w:t>
      </w:r>
      <w:r w:rsidRPr="003B5F0B">
        <w:rPr>
          <w:i/>
          <w:color w:val="000000" w:themeColor="text1"/>
          <w:lang w:val="nl-NL"/>
        </w:rPr>
        <w:t xml:space="preserve"> năm 2024 của Ủy ban nhân dân tỉnh Thừa Thiên Huế quy định </w:t>
      </w:r>
      <w:r w:rsidR="0011410D" w:rsidRPr="003B5F0B">
        <w:rPr>
          <w:i/>
          <w:color w:val="000000" w:themeColor="text1"/>
          <w:lang w:val="nl-NL"/>
        </w:rPr>
        <w:t xml:space="preserve">về bồi </w:t>
      </w:r>
      <w:r w:rsidR="0011410D" w:rsidRPr="003B5F0B">
        <w:rPr>
          <w:i/>
          <w:color w:val="000000" w:themeColor="text1"/>
          <w:lang w:val="nl-NL"/>
        </w:rPr>
        <w:lastRenderedPageBreak/>
        <w:t>thường, hỗ trợ, tái định cư khi Nhà nước thu hồi đất trên địa bàn tỉnh Thừa Thiên Huế</w:t>
      </w:r>
      <w:r w:rsidR="0089272B" w:rsidRPr="003B5F0B">
        <w:rPr>
          <w:i/>
          <w:color w:val="000000" w:themeColor="text1"/>
          <w:lang w:val="nl-NL"/>
        </w:rPr>
        <w:t xml:space="preserve"> </w:t>
      </w:r>
      <w:r w:rsidRPr="003B5F0B">
        <w:rPr>
          <w:i/>
          <w:color w:val="000000" w:themeColor="text1"/>
          <w:lang w:val="nl-NL"/>
        </w:rPr>
        <w:t xml:space="preserve">(nay là thành phố Huế). </w:t>
      </w:r>
    </w:p>
    <w:p w:rsidR="00811EF3" w:rsidRPr="003B5F0B" w:rsidRDefault="0020788C" w:rsidP="00D64329">
      <w:pPr>
        <w:spacing w:line="360" w:lineRule="exact"/>
        <w:jc w:val="both"/>
        <w:rPr>
          <w:b/>
          <w:color w:val="000000" w:themeColor="text1"/>
          <w:lang w:val="nl-NL"/>
        </w:rPr>
      </w:pPr>
      <w:r w:rsidRPr="003B5F0B">
        <w:rPr>
          <w:color w:val="000000" w:themeColor="text1"/>
          <w:lang w:val="nl-NL"/>
        </w:rPr>
        <w:t xml:space="preserve">   </w:t>
      </w:r>
      <w:r w:rsidR="00EF4391" w:rsidRPr="003B5F0B">
        <w:rPr>
          <w:color w:val="000000" w:themeColor="text1"/>
          <w:lang w:val="nl-NL"/>
        </w:rPr>
        <w:tab/>
      </w:r>
      <w:r w:rsidR="00BA46B3" w:rsidRPr="003B5F0B">
        <w:rPr>
          <w:color w:val="000000" w:themeColor="text1"/>
          <w:lang w:val="nl-NL"/>
        </w:rPr>
        <w:t xml:space="preserve"> </w:t>
      </w:r>
      <w:r w:rsidR="00010294" w:rsidRPr="003B5F0B">
        <w:rPr>
          <w:b/>
          <w:color w:val="000000" w:themeColor="text1"/>
          <w:lang w:val="nl-NL"/>
        </w:rPr>
        <w:t xml:space="preserve">Điều </w:t>
      </w:r>
      <w:r w:rsidR="003535B5" w:rsidRPr="003B5F0B">
        <w:rPr>
          <w:b/>
          <w:color w:val="000000" w:themeColor="text1"/>
          <w:lang w:val="nl-NL"/>
        </w:rPr>
        <w:t>1</w:t>
      </w:r>
      <w:r w:rsidR="00010294" w:rsidRPr="003B5F0B">
        <w:rPr>
          <w:b/>
          <w:color w:val="000000" w:themeColor="text1"/>
          <w:lang w:val="nl-NL"/>
        </w:rPr>
        <w:t xml:space="preserve">. </w:t>
      </w:r>
      <w:r w:rsidR="00FC2B91" w:rsidRPr="003B5F0B">
        <w:rPr>
          <w:b/>
          <w:color w:val="000000" w:themeColor="text1"/>
          <w:lang w:val="nl-NL"/>
        </w:rPr>
        <w:t>Sửa đổi, bổ sung một số điều của</w:t>
      </w:r>
      <w:r w:rsidR="00351062" w:rsidRPr="003B5F0B">
        <w:rPr>
          <w:b/>
          <w:color w:val="000000" w:themeColor="text1"/>
          <w:lang w:val="nl-NL"/>
        </w:rPr>
        <w:t xml:space="preserve"> Quy định ban hành kèm theo</w:t>
      </w:r>
      <w:r w:rsidR="00FC2B91" w:rsidRPr="003B5F0B">
        <w:rPr>
          <w:b/>
          <w:color w:val="000000" w:themeColor="text1"/>
          <w:lang w:val="nl-NL"/>
        </w:rPr>
        <w:t xml:space="preserve"> </w:t>
      </w:r>
      <w:r w:rsidR="00E03ED4" w:rsidRPr="003B5F0B">
        <w:rPr>
          <w:b/>
          <w:color w:val="000000" w:themeColor="text1"/>
          <w:lang w:val="nl-NL"/>
        </w:rPr>
        <w:t xml:space="preserve">Quyết định số </w:t>
      </w:r>
      <w:r w:rsidR="007003FF" w:rsidRPr="003B5F0B">
        <w:rPr>
          <w:b/>
          <w:color w:val="000000" w:themeColor="text1"/>
          <w:lang w:val="nl-NL"/>
        </w:rPr>
        <w:t xml:space="preserve">70/2024/QĐ-UBND ngày 04 tháng 10 năm 2024 </w:t>
      </w:r>
      <w:r w:rsidR="00E03ED4" w:rsidRPr="003B5F0B">
        <w:rPr>
          <w:b/>
          <w:color w:val="000000" w:themeColor="text1"/>
          <w:lang w:val="nl-NL"/>
        </w:rPr>
        <w:t xml:space="preserve">của Ủy ban nhân dân tỉnh Thừa Thiên Huế quy định </w:t>
      </w:r>
      <w:r w:rsidR="007003FF" w:rsidRPr="003B5F0B">
        <w:rPr>
          <w:b/>
          <w:color w:val="000000" w:themeColor="text1"/>
          <w:lang w:val="nl-NL"/>
        </w:rPr>
        <w:t xml:space="preserve">về bồi thường, hỗ trợ, tái định cư khi Nhà nước thu hồi đất trên địa bàn tỉnh Thừa Thiên Huế </w:t>
      </w:r>
      <w:r w:rsidR="00E03ED4" w:rsidRPr="003B5F0B">
        <w:rPr>
          <w:b/>
          <w:color w:val="000000" w:themeColor="text1"/>
          <w:lang w:val="nl-NL"/>
        </w:rPr>
        <w:t>(nay là thành phố Huế)</w:t>
      </w:r>
      <w:r w:rsidR="00422E33" w:rsidRPr="003B5F0B">
        <w:rPr>
          <w:b/>
          <w:color w:val="000000" w:themeColor="text1"/>
          <w:lang w:val="nl-NL"/>
        </w:rPr>
        <w:t>.</w:t>
      </w:r>
    </w:p>
    <w:p w:rsidR="00010294" w:rsidRPr="003B5F0B" w:rsidRDefault="007B01C8" w:rsidP="00D64329">
      <w:pPr>
        <w:numPr>
          <w:ilvl w:val="0"/>
          <w:numId w:val="33"/>
        </w:numPr>
        <w:spacing w:line="360" w:lineRule="exact"/>
        <w:jc w:val="both"/>
        <w:rPr>
          <w:color w:val="000000" w:themeColor="text1"/>
          <w:lang w:val="nl-NL"/>
        </w:rPr>
      </w:pPr>
      <w:r w:rsidRPr="003B5F0B">
        <w:rPr>
          <w:color w:val="000000" w:themeColor="text1"/>
          <w:lang w:val="nl-NL"/>
        </w:rPr>
        <w:t>B</w:t>
      </w:r>
      <w:r w:rsidR="00E03ED4" w:rsidRPr="003B5F0B">
        <w:rPr>
          <w:color w:val="000000" w:themeColor="text1"/>
          <w:lang w:val="nl-NL"/>
        </w:rPr>
        <w:t>ổ sung</w:t>
      </w:r>
      <w:r w:rsidR="00232807" w:rsidRPr="003B5F0B">
        <w:rPr>
          <w:color w:val="000000" w:themeColor="text1"/>
          <w:lang w:val="nl-NL"/>
        </w:rPr>
        <w:t xml:space="preserve"> </w:t>
      </w:r>
      <w:r w:rsidR="00010294" w:rsidRPr="003B5F0B">
        <w:rPr>
          <w:color w:val="000000" w:themeColor="text1"/>
          <w:lang w:val="nl-NL"/>
        </w:rPr>
        <w:t>Điều</w:t>
      </w:r>
      <w:r w:rsidR="002665A4" w:rsidRPr="003B5F0B">
        <w:rPr>
          <w:color w:val="000000" w:themeColor="text1"/>
          <w:lang w:val="nl-NL"/>
        </w:rPr>
        <w:t xml:space="preserve"> </w:t>
      </w:r>
      <w:r w:rsidR="00F02160" w:rsidRPr="003B5F0B">
        <w:rPr>
          <w:color w:val="000000" w:themeColor="text1"/>
          <w:lang w:val="nl-NL"/>
        </w:rPr>
        <w:t>11</w:t>
      </w:r>
      <w:r w:rsidRPr="003B5F0B">
        <w:rPr>
          <w:color w:val="000000" w:themeColor="text1"/>
          <w:lang w:val="nl-NL"/>
        </w:rPr>
        <w:t xml:space="preserve">a </w:t>
      </w:r>
      <w:r w:rsidR="00010294" w:rsidRPr="003B5F0B">
        <w:rPr>
          <w:color w:val="000000" w:themeColor="text1"/>
          <w:lang w:val="nl-NL"/>
        </w:rPr>
        <w:t>như sau:</w:t>
      </w:r>
    </w:p>
    <w:p w:rsidR="00F02160" w:rsidRPr="003B5F0B" w:rsidRDefault="007B01C8" w:rsidP="00D64329">
      <w:pPr>
        <w:spacing w:line="360" w:lineRule="exact"/>
        <w:ind w:firstLine="700"/>
        <w:jc w:val="both"/>
        <w:rPr>
          <w:color w:val="000000" w:themeColor="text1"/>
        </w:rPr>
      </w:pPr>
      <w:r w:rsidRPr="003B5F0B">
        <w:rPr>
          <w:color w:val="000000" w:themeColor="text1"/>
        </w:rPr>
        <w:t xml:space="preserve"> </w:t>
      </w:r>
      <w:r w:rsidR="00F02160" w:rsidRPr="003B5F0B">
        <w:rPr>
          <w:color w:val="000000" w:themeColor="text1"/>
        </w:rPr>
        <w:t>Điều 11</w:t>
      </w:r>
      <w:r w:rsidR="00783DE3" w:rsidRPr="003B5F0B">
        <w:rPr>
          <w:color w:val="000000" w:themeColor="text1"/>
        </w:rPr>
        <w:t>a</w:t>
      </w:r>
      <w:r w:rsidR="00F02160" w:rsidRPr="003B5F0B">
        <w:rPr>
          <w:color w:val="000000" w:themeColor="text1"/>
        </w:rPr>
        <w:t xml:space="preserve">. </w:t>
      </w:r>
      <w:r w:rsidR="00783DE3" w:rsidRPr="003B5F0B">
        <w:rPr>
          <w:color w:val="000000" w:themeColor="text1"/>
        </w:rPr>
        <w:t>Q</w:t>
      </w:r>
      <w:r w:rsidR="00FB587E" w:rsidRPr="003B5F0B">
        <w:rPr>
          <w:color w:val="000000" w:themeColor="text1"/>
        </w:rPr>
        <w:t>uy định việc bố trí tạm cư, thời gian và kinh phí tạm cư đối với trường hợp quyết định thu hồi đất trước khi hoàn thành việc bố trí tái định cư theo khoản 4</w:t>
      </w:r>
      <w:r w:rsidR="00F02160" w:rsidRPr="003B5F0B">
        <w:rPr>
          <w:color w:val="000000" w:themeColor="text1"/>
        </w:rPr>
        <w:t xml:space="preserve"> Điều </w:t>
      </w:r>
      <w:r w:rsidR="00FB587E" w:rsidRPr="003B5F0B">
        <w:rPr>
          <w:color w:val="000000" w:themeColor="text1"/>
        </w:rPr>
        <w:t>3</w:t>
      </w:r>
      <w:r w:rsidR="00F02160" w:rsidRPr="003B5F0B">
        <w:rPr>
          <w:color w:val="000000" w:themeColor="text1"/>
        </w:rPr>
        <w:t xml:space="preserve"> </w:t>
      </w:r>
      <w:r w:rsidR="00FB587E" w:rsidRPr="003B5F0B">
        <w:rPr>
          <w:color w:val="000000" w:themeColor="text1"/>
        </w:rPr>
        <w:t>Nghị quyết số 254/2025/QH15.</w:t>
      </w:r>
    </w:p>
    <w:p w:rsidR="00F02160" w:rsidRPr="003B5F0B" w:rsidRDefault="00F02160" w:rsidP="00D64329">
      <w:pPr>
        <w:spacing w:line="360" w:lineRule="exact"/>
        <w:ind w:firstLine="700"/>
        <w:jc w:val="both"/>
        <w:rPr>
          <w:color w:val="000000" w:themeColor="text1"/>
        </w:rPr>
      </w:pPr>
      <w:r w:rsidRPr="003B5F0B">
        <w:rPr>
          <w:color w:val="000000" w:themeColor="text1"/>
        </w:rPr>
        <w:t>1. Hỗ trợ thuê nhà</w:t>
      </w:r>
      <w:r w:rsidR="00907629" w:rsidRPr="003B5F0B">
        <w:rPr>
          <w:color w:val="000000" w:themeColor="text1"/>
        </w:rPr>
        <w:t xml:space="preserve"> để thực hiện bố trí tạm cư</w:t>
      </w:r>
      <w:r w:rsidRPr="003B5F0B">
        <w:rPr>
          <w:color w:val="000000" w:themeColor="text1"/>
        </w:rPr>
        <w:t>:</w:t>
      </w:r>
    </w:p>
    <w:p w:rsidR="00F02160" w:rsidRPr="003B5F0B" w:rsidRDefault="00F02160" w:rsidP="00D64329">
      <w:pPr>
        <w:spacing w:line="360" w:lineRule="exact"/>
        <w:ind w:firstLine="700"/>
        <w:jc w:val="both"/>
        <w:rPr>
          <w:color w:val="000000" w:themeColor="text1"/>
        </w:rPr>
      </w:pPr>
      <w:r w:rsidRPr="003B5F0B">
        <w:rPr>
          <w:color w:val="000000" w:themeColor="text1"/>
        </w:rPr>
        <w:t xml:space="preserve">a) Thời gian hỗ trợ là </w:t>
      </w:r>
      <w:r w:rsidR="00F53B05" w:rsidRPr="003B5F0B">
        <w:rPr>
          <w:color w:val="000000" w:themeColor="text1"/>
        </w:rPr>
        <w:t>12</w:t>
      </w:r>
      <w:r w:rsidRPr="003B5F0B">
        <w:rPr>
          <w:color w:val="000000" w:themeColor="text1"/>
        </w:rPr>
        <w:t xml:space="preserve"> (</w:t>
      </w:r>
      <w:r w:rsidR="00F53B05" w:rsidRPr="003B5F0B">
        <w:rPr>
          <w:color w:val="000000" w:themeColor="text1"/>
        </w:rPr>
        <w:t>mười hai</w:t>
      </w:r>
      <w:r w:rsidRPr="003B5F0B">
        <w:rPr>
          <w:color w:val="000000" w:themeColor="text1"/>
        </w:rPr>
        <w:t>) tháng.</w:t>
      </w:r>
    </w:p>
    <w:p w:rsidR="00F02160" w:rsidRPr="003B5F0B" w:rsidRDefault="00F02160" w:rsidP="00D64329">
      <w:pPr>
        <w:spacing w:line="360" w:lineRule="exact"/>
        <w:ind w:firstLine="700"/>
        <w:jc w:val="both"/>
        <w:rPr>
          <w:color w:val="000000" w:themeColor="text1"/>
        </w:rPr>
      </w:pPr>
      <w:r w:rsidRPr="003B5F0B">
        <w:rPr>
          <w:color w:val="000000" w:themeColor="text1"/>
        </w:rPr>
        <w:t>b) Mức hỗ trợ:</w:t>
      </w:r>
    </w:p>
    <w:p w:rsidR="00F02160" w:rsidRPr="003B5F0B" w:rsidRDefault="00F02160" w:rsidP="00D64329">
      <w:pPr>
        <w:spacing w:line="360" w:lineRule="exact"/>
        <w:ind w:firstLine="700"/>
        <w:jc w:val="both"/>
        <w:rPr>
          <w:color w:val="000000" w:themeColor="text1"/>
          <w:spacing w:val="-4"/>
        </w:rPr>
      </w:pPr>
      <w:r w:rsidRPr="003B5F0B">
        <w:rPr>
          <w:color w:val="000000" w:themeColor="text1"/>
          <w:spacing w:val="-4"/>
        </w:rPr>
        <w:t xml:space="preserve">- Người có đất ở thu hồi tại các xã: </w:t>
      </w:r>
      <w:r w:rsidR="00CC752E" w:rsidRPr="003B5F0B">
        <w:rPr>
          <w:color w:val="000000" w:themeColor="text1"/>
          <w:spacing w:val="-4"/>
        </w:rPr>
        <w:t>4</w:t>
      </w:r>
      <w:r w:rsidRPr="003B5F0B">
        <w:rPr>
          <w:color w:val="000000" w:themeColor="text1"/>
          <w:spacing w:val="-4"/>
        </w:rPr>
        <w:t>.000.000 đồng/tháng (</w:t>
      </w:r>
      <w:r w:rsidR="00CC752E" w:rsidRPr="003B5F0B">
        <w:rPr>
          <w:color w:val="000000" w:themeColor="text1"/>
          <w:spacing w:val="-4"/>
        </w:rPr>
        <w:t>bốn</w:t>
      </w:r>
      <w:r w:rsidRPr="003B5F0B">
        <w:rPr>
          <w:color w:val="000000" w:themeColor="text1"/>
          <w:spacing w:val="-4"/>
        </w:rPr>
        <w:t xml:space="preserve"> triệu đồng);</w:t>
      </w:r>
    </w:p>
    <w:p w:rsidR="00F02160" w:rsidRPr="003B5F0B" w:rsidRDefault="00F02160" w:rsidP="00D64329">
      <w:pPr>
        <w:spacing w:line="360" w:lineRule="exact"/>
        <w:ind w:firstLine="720"/>
        <w:jc w:val="both"/>
        <w:rPr>
          <w:color w:val="000000" w:themeColor="text1"/>
        </w:rPr>
      </w:pPr>
      <w:r w:rsidRPr="003B5F0B">
        <w:rPr>
          <w:color w:val="000000" w:themeColor="text1"/>
        </w:rPr>
        <w:t xml:space="preserve">- Người có đất ở thu hồi tại </w:t>
      </w:r>
      <w:r w:rsidR="007E2145" w:rsidRPr="003B5F0B">
        <w:rPr>
          <w:color w:val="000000" w:themeColor="text1"/>
        </w:rPr>
        <w:t xml:space="preserve">các phường: </w:t>
      </w:r>
      <w:r w:rsidR="007E2145" w:rsidRPr="003B5F0B">
        <w:rPr>
          <w:color w:val="000000" w:themeColor="text1"/>
          <w:lang w:val="pt-PT"/>
        </w:rPr>
        <w:t>Phong Điền, Phong Dinh, Phong Phú, Phong Quảng, Phong Thái, Hương Trà, Kim Trà,  Thanh Thủy, Hương Thủy, Phú Bài</w:t>
      </w:r>
      <w:r w:rsidRPr="003B5F0B">
        <w:rPr>
          <w:color w:val="000000" w:themeColor="text1"/>
        </w:rPr>
        <w:t xml:space="preserve">: </w:t>
      </w:r>
      <w:r w:rsidR="00CC752E" w:rsidRPr="003B5F0B">
        <w:rPr>
          <w:color w:val="000000" w:themeColor="text1"/>
        </w:rPr>
        <w:t>5.0</w:t>
      </w:r>
      <w:r w:rsidRPr="003B5F0B">
        <w:rPr>
          <w:color w:val="000000" w:themeColor="text1"/>
        </w:rPr>
        <w:t>00.000 đồng/tháng (</w:t>
      </w:r>
      <w:r w:rsidR="00CC752E" w:rsidRPr="003B5F0B">
        <w:rPr>
          <w:color w:val="000000" w:themeColor="text1"/>
        </w:rPr>
        <w:t>năm</w:t>
      </w:r>
      <w:r w:rsidRPr="003B5F0B">
        <w:rPr>
          <w:color w:val="000000" w:themeColor="text1"/>
        </w:rPr>
        <w:t xml:space="preserve"> triệu đồng);</w:t>
      </w:r>
    </w:p>
    <w:p w:rsidR="00F02160" w:rsidRPr="003B5F0B" w:rsidRDefault="00F02160" w:rsidP="00D64329">
      <w:pPr>
        <w:spacing w:line="360" w:lineRule="exact"/>
        <w:ind w:firstLine="700"/>
        <w:jc w:val="both"/>
        <w:rPr>
          <w:color w:val="000000" w:themeColor="text1"/>
        </w:rPr>
      </w:pPr>
      <w:r w:rsidRPr="003B5F0B">
        <w:rPr>
          <w:color w:val="000000" w:themeColor="text1"/>
        </w:rPr>
        <w:t>- Người có đất ở thu hồi tại các phường</w:t>
      </w:r>
      <w:r w:rsidR="00B445D9" w:rsidRPr="003B5F0B">
        <w:rPr>
          <w:color w:val="000000" w:themeColor="text1"/>
        </w:rPr>
        <w:t xml:space="preserve">: </w:t>
      </w:r>
      <w:r w:rsidR="00F42A9D" w:rsidRPr="003B5F0B">
        <w:rPr>
          <w:color w:val="000000" w:themeColor="text1"/>
        </w:rPr>
        <w:t>Kim Long, Hương An, Phú Xuân, Dương Nỗ, Vỹ Dạ, Thuận Hóa, Thủy Xuân, An Cựu, Hóa Châu, Thuận An, Mỹ Thượng</w:t>
      </w:r>
      <w:r w:rsidRPr="003B5F0B">
        <w:rPr>
          <w:color w:val="000000" w:themeColor="text1"/>
        </w:rPr>
        <w:t xml:space="preserve">: </w:t>
      </w:r>
      <w:r w:rsidR="00BD7559" w:rsidRPr="003B5F0B">
        <w:rPr>
          <w:color w:val="000000" w:themeColor="text1"/>
        </w:rPr>
        <w:t>6</w:t>
      </w:r>
      <w:r w:rsidRPr="003B5F0B">
        <w:rPr>
          <w:color w:val="000000" w:themeColor="text1"/>
        </w:rPr>
        <w:t>.000.000 đồng/tháng (</w:t>
      </w:r>
      <w:r w:rsidR="00BD7559" w:rsidRPr="003B5F0B">
        <w:rPr>
          <w:color w:val="000000" w:themeColor="text1"/>
        </w:rPr>
        <w:t>sáu</w:t>
      </w:r>
      <w:r w:rsidRPr="003B5F0B">
        <w:rPr>
          <w:color w:val="000000" w:themeColor="text1"/>
        </w:rPr>
        <w:t xml:space="preserve"> triệu đồng).</w:t>
      </w:r>
    </w:p>
    <w:p w:rsidR="00F02160" w:rsidRPr="003B5F0B" w:rsidRDefault="00F02160" w:rsidP="00D64329">
      <w:pPr>
        <w:spacing w:line="360" w:lineRule="exact"/>
        <w:ind w:firstLine="700"/>
        <w:jc w:val="both"/>
        <w:rPr>
          <w:color w:val="000000" w:themeColor="text1"/>
        </w:rPr>
      </w:pPr>
      <w:r w:rsidRPr="003B5F0B">
        <w:rPr>
          <w:color w:val="000000" w:themeColor="text1"/>
        </w:rPr>
        <w:t>- Tại thời điểm ban hành Thông báo thu hồi đất mà hộ gia đình tại điểm này có hơn 04 (bốn) nhân khẩu thì hỗ trợ thêm 500.000 đồng cho mỗi nhân khẩu tăng thêm.</w:t>
      </w:r>
    </w:p>
    <w:p w:rsidR="00B51B90" w:rsidRPr="003B5F0B" w:rsidRDefault="00017877" w:rsidP="00D64329">
      <w:pPr>
        <w:spacing w:line="360" w:lineRule="exact"/>
        <w:ind w:firstLine="700"/>
        <w:jc w:val="both"/>
        <w:rPr>
          <w:color w:val="000000" w:themeColor="text1"/>
        </w:rPr>
      </w:pPr>
      <w:r w:rsidRPr="003B5F0B">
        <w:rPr>
          <w:color w:val="000000" w:themeColor="text1"/>
        </w:rPr>
        <w:t>2.</w:t>
      </w:r>
      <w:r w:rsidR="00B51B90" w:rsidRPr="003B5F0B">
        <w:rPr>
          <w:color w:val="000000" w:themeColor="text1"/>
        </w:rPr>
        <w:t xml:space="preserve"> Khi thực hiện bồi thường theo điểm</w:t>
      </w:r>
      <w:r w:rsidRPr="003B5F0B">
        <w:rPr>
          <w:color w:val="000000" w:themeColor="text1"/>
        </w:rPr>
        <w:t xml:space="preserve"> 1 Điều</w:t>
      </w:r>
      <w:r w:rsidR="00B51B90" w:rsidRPr="003B5F0B">
        <w:rPr>
          <w:color w:val="000000" w:themeColor="text1"/>
        </w:rPr>
        <w:t xml:space="preserve"> này thì không thực hiện hỗ trợ theo Điều 11 Quy định ban hành kèm theo Quyết định số 70/2024/QĐ-UBND ngày 04 tháng 10 năm 2024 của Ủy ban nhân dân tỉnh Thừa Thiên Huế.</w:t>
      </w:r>
    </w:p>
    <w:p w:rsidR="00894060" w:rsidRPr="003B5F0B" w:rsidRDefault="00894060" w:rsidP="00D64329">
      <w:pPr>
        <w:numPr>
          <w:ilvl w:val="0"/>
          <w:numId w:val="33"/>
        </w:numPr>
        <w:spacing w:line="360" w:lineRule="exact"/>
        <w:jc w:val="both"/>
        <w:rPr>
          <w:color w:val="000000" w:themeColor="text1"/>
          <w:lang w:val="nl-NL"/>
        </w:rPr>
      </w:pPr>
      <w:r w:rsidRPr="003B5F0B">
        <w:rPr>
          <w:color w:val="000000" w:themeColor="text1"/>
          <w:lang w:val="nl-NL"/>
        </w:rPr>
        <w:t xml:space="preserve">Bổ sung Điều </w:t>
      </w:r>
      <w:r w:rsidR="008029B5" w:rsidRPr="003B5F0B">
        <w:rPr>
          <w:color w:val="000000" w:themeColor="text1"/>
          <w:lang w:val="nl-NL"/>
        </w:rPr>
        <w:t>4</w:t>
      </w:r>
      <w:r w:rsidRPr="003B5F0B">
        <w:rPr>
          <w:color w:val="000000" w:themeColor="text1"/>
          <w:lang w:val="nl-NL"/>
        </w:rPr>
        <w:t>a như sau:</w:t>
      </w:r>
    </w:p>
    <w:p w:rsidR="005B55E2" w:rsidRPr="003B5F0B" w:rsidRDefault="00894060" w:rsidP="00D64329">
      <w:pPr>
        <w:spacing w:line="360" w:lineRule="exact"/>
        <w:ind w:firstLine="700"/>
        <w:jc w:val="both"/>
        <w:rPr>
          <w:color w:val="000000" w:themeColor="text1"/>
        </w:rPr>
      </w:pPr>
      <w:r w:rsidRPr="003B5F0B">
        <w:rPr>
          <w:color w:val="000000" w:themeColor="text1"/>
        </w:rPr>
        <w:t xml:space="preserve"> </w:t>
      </w:r>
      <w:r w:rsidR="005B55E2" w:rsidRPr="003B5F0B">
        <w:rPr>
          <w:color w:val="000000" w:themeColor="text1"/>
        </w:rPr>
        <w:t>Điều 4</w:t>
      </w:r>
      <w:r w:rsidR="008029B5" w:rsidRPr="003B5F0B">
        <w:rPr>
          <w:color w:val="000000" w:themeColor="text1"/>
        </w:rPr>
        <w:t>a</w:t>
      </w:r>
      <w:r w:rsidR="005B55E2" w:rsidRPr="003B5F0B">
        <w:rPr>
          <w:color w:val="000000" w:themeColor="text1"/>
        </w:rPr>
        <w:t>. Việc tổ chức thực hiện bố trí tái định cư trong trường hợp địa</w:t>
      </w:r>
      <w:r w:rsidR="00743F38" w:rsidRPr="003B5F0B">
        <w:rPr>
          <w:color w:val="000000" w:themeColor="text1"/>
        </w:rPr>
        <w:t xml:space="preserve"> </w:t>
      </w:r>
      <w:r w:rsidR="005B55E2" w:rsidRPr="003B5F0B">
        <w:rPr>
          <w:color w:val="000000" w:themeColor="text1"/>
        </w:rPr>
        <w:t>điểm bố trí tái định cư ngoài địa bàn đơn vị hành chính cấp xã nơi có đất thu</w:t>
      </w:r>
      <w:r w:rsidR="00743F38" w:rsidRPr="003B5F0B">
        <w:rPr>
          <w:color w:val="000000" w:themeColor="text1"/>
        </w:rPr>
        <w:t xml:space="preserve"> </w:t>
      </w:r>
      <w:r w:rsidR="005B55E2" w:rsidRPr="003B5F0B">
        <w:rPr>
          <w:color w:val="000000" w:themeColor="text1"/>
        </w:rPr>
        <w:t>hồi (thực hiện điểm c khoản 9 Điều 3 Nghị quyết số 254/2025/QH15 ngày 11</w:t>
      </w:r>
      <w:r w:rsidR="00743F38" w:rsidRPr="003B5F0B">
        <w:rPr>
          <w:color w:val="000000" w:themeColor="text1"/>
        </w:rPr>
        <w:t xml:space="preserve"> </w:t>
      </w:r>
      <w:r w:rsidR="005B55E2" w:rsidRPr="003B5F0B">
        <w:rPr>
          <w:color w:val="000000" w:themeColor="text1"/>
        </w:rPr>
        <w:t>tháng 12 năm 2025 của Quốc hội)</w:t>
      </w:r>
    </w:p>
    <w:p w:rsidR="005B55E2" w:rsidRPr="003B5F0B" w:rsidRDefault="005B55E2" w:rsidP="00D64329">
      <w:pPr>
        <w:spacing w:line="360" w:lineRule="exact"/>
        <w:ind w:firstLine="700"/>
        <w:jc w:val="both"/>
        <w:rPr>
          <w:color w:val="000000" w:themeColor="text1"/>
        </w:rPr>
      </w:pPr>
      <w:r w:rsidRPr="003B5F0B">
        <w:rPr>
          <w:color w:val="000000" w:themeColor="text1"/>
        </w:rPr>
        <w:t>1. Các trường hợp được bố trí tái định cư ngoài địa bàn đơn vị hành chính</w:t>
      </w:r>
      <w:r w:rsidR="00743F38" w:rsidRPr="003B5F0B">
        <w:rPr>
          <w:color w:val="000000" w:themeColor="text1"/>
        </w:rPr>
        <w:t xml:space="preserve"> </w:t>
      </w:r>
      <w:r w:rsidRPr="003B5F0B">
        <w:rPr>
          <w:color w:val="000000" w:themeColor="text1"/>
        </w:rPr>
        <w:t>cấp xã nơi có đất thu hồi.</w:t>
      </w:r>
    </w:p>
    <w:p w:rsidR="005B55E2" w:rsidRPr="003B5F0B" w:rsidRDefault="005B55E2" w:rsidP="00D64329">
      <w:pPr>
        <w:spacing w:line="360" w:lineRule="exact"/>
        <w:ind w:firstLine="700"/>
        <w:jc w:val="both"/>
        <w:rPr>
          <w:color w:val="000000" w:themeColor="text1"/>
        </w:rPr>
      </w:pPr>
      <w:r w:rsidRPr="003B5F0B">
        <w:rPr>
          <w:color w:val="000000" w:themeColor="text1"/>
        </w:rPr>
        <w:t>a) Tại địa bàn cấp xã nơi có đất thu hồi không còn quỹ đất ở hoặc quỹ đất</w:t>
      </w:r>
      <w:r w:rsidR="00743F38" w:rsidRPr="003B5F0B">
        <w:rPr>
          <w:color w:val="000000" w:themeColor="text1"/>
        </w:rPr>
        <w:t xml:space="preserve"> </w:t>
      </w:r>
      <w:r w:rsidRPr="003B5F0B">
        <w:rPr>
          <w:color w:val="000000" w:themeColor="text1"/>
        </w:rPr>
        <w:t>hiện có không đủ diện tích để bố trí tái định cư theo quy định.</w:t>
      </w:r>
    </w:p>
    <w:p w:rsidR="005B55E2" w:rsidRPr="003B5F0B" w:rsidRDefault="005B55E2" w:rsidP="00D64329">
      <w:pPr>
        <w:spacing w:line="360" w:lineRule="exact"/>
        <w:ind w:firstLine="700"/>
        <w:jc w:val="both"/>
        <w:rPr>
          <w:color w:val="000000" w:themeColor="text1"/>
        </w:rPr>
      </w:pPr>
      <w:r w:rsidRPr="003B5F0B">
        <w:rPr>
          <w:color w:val="000000" w:themeColor="text1"/>
        </w:rPr>
        <w:t>b) Vị trí khu tái định cư đã được xác định cụ thể tại chủ trương đầu tư hoặc</w:t>
      </w:r>
      <w:r w:rsidR="00743F38" w:rsidRPr="003B5F0B">
        <w:rPr>
          <w:color w:val="000000" w:themeColor="text1"/>
        </w:rPr>
        <w:t xml:space="preserve"> </w:t>
      </w:r>
      <w:r w:rsidRPr="003B5F0B">
        <w:rPr>
          <w:color w:val="000000" w:themeColor="text1"/>
        </w:rPr>
        <w:t>dự án đầu tư đã được cơ quan nhà nước có thẩm quyền phê duyệt.</w:t>
      </w:r>
    </w:p>
    <w:p w:rsidR="005B55E2" w:rsidRPr="003B5F0B" w:rsidRDefault="005B55E2" w:rsidP="00D64329">
      <w:pPr>
        <w:spacing w:line="360" w:lineRule="exact"/>
        <w:ind w:firstLine="700"/>
        <w:jc w:val="both"/>
        <w:rPr>
          <w:color w:val="000000" w:themeColor="text1"/>
        </w:rPr>
      </w:pPr>
      <w:r w:rsidRPr="003B5F0B">
        <w:rPr>
          <w:color w:val="000000" w:themeColor="text1"/>
        </w:rPr>
        <w:lastRenderedPageBreak/>
        <w:t>2. Ủy ban nhân dân cấp xã nơi có đất thu hồi chủ trì, phối hợp với đơn vị tổ</w:t>
      </w:r>
      <w:r w:rsidR="00743F38" w:rsidRPr="003B5F0B">
        <w:rPr>
          <w:color w:val="000000" w:themeColor="text1"/>
        </w:rPr>
        <w:t xml:space="preserve"> </w:t>
      </w:r>
      <w:r w:rsidRPr="003B5F0B">
        <w:rPr>
          <w:color w:val="000000" w:themeColor="text1"/>
        </w:rPr>
        <w:t>chức thực hiện nhiệm vụ bồi thường, hỗ trợ, tái định cư xác định đối tượng, nhu</w:t>
      </w:r>
      <w:r w:rsidR="00743F38" w:rsidRPr="003B5F0B">
        <w:rPr>
          <w:color w:val="000000" w:themeColor="text1"/>
        </w:rPr>
        <w:t xml:space="preserve"> </w:t>
      </w:r>
      <w:r w:rsidRPr="003B5F0B">
        <w:rPr>
          <w:color w:val="000000" w:themeColor="text1"/>
        </w:rPr>
        <w:t>cầu bố trí tái định cư; thống nhất phương án bố trí tái định cư với Ủy ban nhân</w:t>
      </w:r>
      <w:r w:rsidR="00743F38" w:rsidRPr="003B5F0B">
        <w:rPr>
          <w:color w:val="000000" w:themeColor="text1"/>
        </w:rPr>
        <w:t xml:space="preserve"> </w:t>
      </w:r>
      <w:r w:rsidRPr="003B5F0B">
        <w:rPr>
          <w:color w:val="000000" w:themeColor="text1"/>
        </w:rPr>
        <w:t>dân cấp xã nơi có đất bố trí tái định cư bằng biên bản.</w:t>
      </w:r>
    </w:p>
    <w:p w:rsidR="005B55E2" w:rsidRPr="003B5F0B" w:rsidRDefault="005B55E2" w:rsidP="00D64329">
      <w:pPr>
        <w:spacing w:line="360" w:lineRule="exact"/>
        <w:ind w:firstLine="700"/>
        <w:jc w:val="both"/>
        <w:rPr>
          <w:color w:val="000000" w:themeColor="text1"/>
        </w:rPr>
      </w:pPr>
      <w:r w:rsidRPr="003B5F0B">
        <w:rPr>
          <w:color w:val="000000" w:themeColor="text1"/>
        </w:rPr>
        <w:t xml:space="preserve">Trên cơ sở phương án bố trí tái định cư đã được thống nhất, Chủ tịch Ủy </w:t>
      </w:r>
      <w:r w:rsidR="00743F38" w:rsidRPr="003B5F0B">
        <w:rPr>
          <w:color w:val="000000" w:themeColor="text1"/>
        </w:rPr>
        <w:t>b</w:t>
      </w:r>
      <w:r w:rsidRPr="003B5F0B">
        <w:rPr>
          <w:color w:val="000000" w:themeColor="text1"/>
        </w:rPr>
        <w:t>an</w:t>
      </w:r>
      <w:r w:rsidR="00743F38" w:rsidRPr="003B5F0B">
        <w:rPr>
          <w:color w:val="000000" w:themeColor="text1"/>
        </w:rPr>
        <w:t xml:space="preserve"> </w:t>
      </w:r>
      <w:r w:rsidRPr="003B5F0B">
        <w:rPr>
          <w:color w:val="000000" w:themeColor="text1"/>
        </w:rPr>
        <w:t>nhân dân cấp xã nơi có đất thu hồi thực hiện đầy đủ các bước theo trình tự thủ tục</w:t>
      </w:r>
      <w:r w:rsidR="00743F38" w:rsidRPr="003B5F0B">
        <w:rPr>
          <w:color w:val="000000" w:themeColor="text1"/>
        </w:rPr>
        <w:t xml:space="preserve"> </w:t>
      </w:r>
      <w:r w:rsidRPr="003B5F0B">
        <w:rPr>
          <w:color w:val="000000" w:themeColor="text1"/>
        </w:rPr>
        <w:t>lập, thẩm định, phê duyệt phương án bồi thường, hỗ trợ, tái định cư khi Nhà nước</w:t>
      </w:r>
      <w:r w:rsidR="00743F38" w:rsidRPr="003B5F0B">
        <w:rPr>
          <w:color w:val="000000" w:themeColor="text1"/>
        </w:rPr>
        <w:t xml:space="preserve"> </w:t>
      </w:r>
      <w:r w:rsidRPr="003B5F0B">
        <w:rPr>
          <w:color w:val="000000" w:themeColor="text1"/>
        </w:rPr>
        <w:t>thu hồi đất theo quy định.</w:t>
      </w:r>
    </w:p>
    <w:p w:rsidR="005B55E2" w:rsidRPr="003B5F0B" w:rsidRDefault="005B55E2" w:rsidP="00D64329">
      <w:pPr>
        <w:spacing w:line="360" w:lineRule="exact"/>
        <w:ind w:firstLine="700"/>
        <w:jc w:val="both"/>
        <w:rPr>
          <w:color w:val="000000" w:themeColor="text1"/>
        </w:rPr>
      </w:pPr>
      <w:r w:rsidRPr="003B5F0B">
        <w:rPr>
          <w:color w:val="000000" w:themeColor="text1"/>
        </w:rPr>
        <w:t>3. Ủy ban nhân dân cấp xã nơi có đất bố trí tái định cư căn cứ phương án</w:t>
      </w:r>
      <w:r w:rsidR="00743F38" w:rsidRPr="003B5F0B">
        <w:rPr>
          <w:color w:val="000000" w:themeColor="text1"/>
        </w:rPr>
        <w:t xml:space="preserve"> </w:t>
      </w:r>
      <w:r w:rsidRPr="003B5F0B">
        <w:rPr>
          <w:color w:val="000000" w:themeColor="text1"/>
        </w:rPr>
        <w:t>bồi thường, hỗ trợ, tái định cư đã được phê duyệt thực hiện giao đất, cấp giấy</w:t>
      </w:r>
      <w:r w:rsidR="00743F38" w:rsidRPr="003B5F0B">
        <w:rPr>
          <w:color w:val="000000" w:themeColor="text1"/>
        </w:rPr>
        <w:t xml:space="preserve"> </w:t>
      </w:r>
      <w:r w:rsidRPr="003B5F0B">
        <w:rPr>
          <w:color w:val="000000" w:themeColor="text1"/>
        </w:rPr>
        <w:t>chứng nhận quyền sử dụng đất theo quy định của pháp luật.</w:t>
      </w:r>
    </w:p>
    <w:p w:rsidR="005716C8" w:rsidRPr="003B5F0B" w:rsidRDefault="009B0ADD" w:rsidP="00D64329">
      <w:pPr>
        <w:numPr>
          <w:ilvl w:val="0"/>
          <w:numId w:val="33"/>
        </w:numPr>
        <w:spacing w:line="360" w:lineRule="exact"/>
        <w:jc w:val="both"/>
        <w:rPr>
          <w:color w:val="000000" w:themeColor="text1"/>
          <w:lang w:val="nl-NL"/>
        </w:rPr>
      </w:pPr>
      <w:r w:rsidRPr="003B5F0B">
        <w:rPr>
          <w:color w:val="000000" w:themeColor="text1"/>
          <w:lang w:val="nl-NL"/>
        </w:rPr>
        <w:t>Sửa đổi</w:t>
      </w:r>
      <w:r w:rsidR="00BA02C2" w:rsidRPr="003B5F0B">
        <w:rPr>
          <w:color w:val="000000" w:themeColor="text1"/>
          <w:lang w:val="nl-NL"/>
        </w:rPr>
        <w:t>, b</w:t>
      </w:r>
      <w:r w:rsidR="005716C8" w:rsidRPr="003B5F0B">
        <w:rPr>
          <w:color w:val="000000" w:themeColor="text1"/>
          <w:lang w:val="nl-NL"/>
        </w:rPr>
        <w:t>ổ sung Điều 8 như sau:</w:t>
      </w:r>
    </w:p>
    <w:p w:rsidR="005B55E2" w:rsidRPr="003B5F0B" w:rsidRDefault="005B55E2" w:rsidP="00D64329">
      <w:pPr>
        <w:spacing w:line="360" w:lineRule="exact"/>
        <w:ind w:firstLine="700"/>
        <w:jc w:val="both"/>
        <w:rPr>
          <w:color w:val="000000" w:themeColor="text1"/>
        </w:rPr>
      </w:pPr>
      <w:r w:rsidRPr="003B5F0B">
        <w:rPr>
          <w:color w:val="000000" w:themeColor="text1"/>
        </w:rPr>
        <w:t xml:space="preserve">Điều </w:t>
      </w:r>
      <w:r w:rsidR="00BA02C2" w:rsidRPr="003B5F0B">
        <w:rPr>
          <w:color w:val="000000" w:themeColor="text1"/>
        </w:rPr>
        <w:t>8</w:t>
      </w:r>
      <w:r w:rsidRPr="003B5F0B">
        <w:rPr>
          <w:color w:val="000000" w:themeColor="text1"/>
        </w:rPr>
        <w:t>. Quy định về hỗ trợ khác (thực hiện khoản 12 Điều 3 Nghị quyết</w:t>
      </w:r>
      <w:r w:rsidR="00743F38" w:rsidRPr="003B5F0B">
        <w:rPr>
          <w:color w:val="000000" w:themeColor="text1"/>
        </w:rPr>
        <w:t xml:space="preserve"> </w:t>
      </w:r>
      <w:r w:rsidRPr="003B5F0B">
        <w:rPr>
          <w:color w:val="000000" w:themeColor="text1"/>
        </w:rPr>
        <w:t>số 254/2025/QH15 ngày 11 tháng 12 năm 2025 của Quốc hội)</w:t>
      </w:r>
      <w:r w:rsidR="00A9189C" w:rsidRPr="003B5F0B">
        <w:rPr>
          <w:color w:val="000000" w:themeColor="text1"/>
        </w:rPr>
        <w:t>; Hỗ trợ đối với trường hợp không đủ điều kiện bồi thường về đất theo khoản 7 Điều 12, khoản 9 Điều 13 Nghị định số 88/2024/NĐ-CP</w:t>
      </w:r>
    </w:p>
    <w:p w:rsidR="00F81E79" w:rsidRPr="003B5F0B" w:rsidRDefault="00F81E79" w:rsidP="00D64329">
      <w:pPr>
        <w:spacing w:line="360" w:lineRule="exact"/>
        <w:ind w:firstLine="700"/>
        <w:jc w:val="both"/>
        <w:rPr>
          <w:color w:val="000000" w:themeColor="text1"/>
        </w:rPr>
      </w:pPr>
      <w:r w:rsidRPr="003B5F0B">
        <w:rPr>
          <w:color w:val="000000" w:themeColor="text1"/>
        </w:rPr>
        <w:t xml:space="preserve">1. Hộ gia đình có người đang hưởng chế độ trợ cấp xã hội của Nhà nước (có xác nhận của </w:t>
      </w:r>
      <w:r w:rsidR="0059343F" w:rsidRPr="003B5F0B">
        <w:rPr>
          <w:color w:val="000000" w:themeColor="text1"/>
        </w:rPr>
        <w:t>UBND cấp xã</w:t>
      </w:r>
      <w:r w:rsidRPr="003B5F0B">
        <w:rPr>
          <w:color w:val="000000" w:themeColor="text1"/>
        </w:rPr>
        <w:t>) phải di chuyển chỗ ở do thu hồi đất, được hỗ trợ như sau:</w:t>
      </w:r>
    </w:p>
    <w:p w:rsidR="00F81E79" w:rsidRPr="003B5F0B" w:rsidRDefault="00F81E79" w:rsidP="00D64329">
      <w:pPr>
        <w:spacing w:line="360" w:lineRule="exact"/>
        <w:ind w:firstLine="700"/>
        <w:jc w:val="both"/>
        <w:rPr>
          <w:color w:val="000000" w:themeColor="text1"/>
        </w:rPr>
      </w:pPr>
      <w:r w:rsidRPr="003B5F0B">
        <w:rPr>
          <w:color w:val="000000" w:themeColor="text1"/>
        </w:rPr>
        <w:t>a) Hộ gia đình có: Người hoạt động Cách mạng trước ngày 01 tháng 01 năm 1945; Người hoạt động cách mạng từ ngày 01 tháng 01 năm 1945 đến ngày khởi nghĩa tháng Tám năm 1945; Anh hùng Lực lượng vũ trang nhân dân; Anh hùng Lao động trong thời kỳ kháng chiến; Bà mẹ Việt Nam Anh hùng; Người hoạt động cách mạng, kháng chiến, bảo vệ Tổ quốc, làm nghĩa vụ quốc tế bị địch bắt tù, đày; Người hoạt động kháng chiến giải phóng dân tộc, bảo vệ Tổ quốc, làm nghĩa vụ quốc tế; thương binh, người hưởng chính sách như thương binh, thương binh loại B, bệnh binh, người hoạt động kháng chiến bị nhiễm chất độc hoá học có tỷ lệ tổn thương cơ thể từ 81% trở lên; thân nhân của liệt sĩ được hỗ trợ: 8.000.000 đồng;</w:t>
      </w:r>
    </w:p>
    <w:p w:rsidR="00F81E79" w:rsidRPr="003B5F0B" w:rsidRDefault="00F81E79" w:rsidP="00D64329">
      <w:pPr>
        <w:spacing w:line="360" w:lineRule="exact"/>
        <w:ind w:firstLine="700"/>
        <w:jc w:val="both"/>
        <w:rPr>
          <w:color w:val="000000" w:themeColor="text1"/>
        </w:rPr>
      </w:pPr>
      <w:r w:rsidRPr="003B5F0B">
        <w:rPr>
          <w:color w:val="000000" w:themeColor="text1"/>
        </w:rPr>
        <w:t>b) Hộ gia đình có: Thương binh, người hưởng chính sách như thương binh, thương binh loại B, bệnh binh có tỷ lệ tổn thương cơ thể từ 61% - 80 %; Người hoạt động kháng chiến bị nhiễm chất độc hoá học có tỷ lệ tổn thương cơ thể từ 51% - 80%; được hỗ trợ: 6.400.000 đồng;</w:t>
      </w:r>
    </w:p>
    <w:p w:rsidR="00F81E79" w:rsidRPr="003B5F0B" w:rsidRDefault="00F81E79" w:rsidP="00D64329">
      <w:pPr>
        <w:spacing w:line="360" w:lineRule="exact"/>
        <w:ind w:firstLine="700"/>
        <w:jc w:val="both"/>
        <w:rPr>
          <w:color w:val="000000" w:themeColor="text1"/>
        </w:rPr>
      </w:pPr>
      <w:r w:rsidRPr="003B5F0B">
        <w:rPr>
          <w:color w:val="000000" w:themeColor="text1"/>
        </w:rPr>
        <w:t>c) Hộ gia đình có: Thương binh, người hưởng chính sách như thương binh, thương binh loại B có tỷ lệ tổn thương cơ thể từ 21% - 40 %; bệnh binh có tỷ lệ tổn thương cơ thể từ 41% - 60%; Người hoạt động kháng chiến bị nhiễm chất độc hoá học có tỷ lệ tổn thương cơ thể từ 21% - 50%; Người có công giúp đỡ cách mạng được hỗ trợ: 4.800.000 đồng;</w:t>
      </w:r>
    </w:p>
    <w:p w:rsidR="00F81E79" w:rsidRPr="003B5F0B" w:rsidRDefault="00F81E79" w:rsidP="00D64329">
      <w:pPr>
        <w:spacing w:line="360" w:lineRule="exact"/>
        <w:ind w:firstLine="700"/>
        <w:jc w:val="both"/>
        <w:rPr>
          <w:color w:val="000000" w:themeColor="text1"/>
        </w:rPr>
      </w:pPr>
      <w:r w:rsidRPr="003B5F0B">
        <w:rPr>
          <w:color w:val="000000" w:themeColor="text1"/>
        </w:rPr>
        <w:t xml:space="preserve">d) Hộ gia đình có: Thân nhân của người hoạt động cách mạng trước ngày 01 tháng 01 năm 1945 từ trần; Thân nhân của người hoạt động cách mạng từ ngày 01 tháng 01 năm 1945 đến ngày khởi nghĩa tháng Tám năm 1945 từ trần; Thân </w:t>
      </w:r>
      <w:r w:rsidRPr="003B5F0B">
        <w:rPr>
          <w:color w:val="000000" w:themeColor="text1"/>
        </w:rPr>
        <w:lastRenderedPageBreak/>
        <w:t>nhân của thương binh, người hưởng chính sách như thương binh, thương binh loại B có tỷ lệ tổn thương cơ thể từ 61% trở lên; Thân nhân của bệnh binh, người hoạt động kháng chiến bị nhiễm chất độc hoá học có tỷ lệ tổn thương cơ thể từ 61% trở lên từ trần; Con đẻ còn sống của người hoạt động kháng chiến bị nhiễm chất độc hóa học có tỷ lệ tổn thương cơ thể từ 61% trở lên; Người phục vụ Bà mẹ Việt Nam anh hùng sống ở gia đình; Người phục vụ thương binh, người hưởng chính sách như thương binh, thương binh loại B, bệnh binh có tỷ lệ tổn thương cơ thể từ 81% trở lên ở gia đình; Người phục vụ người hoạt động kháng chiến bị nhiễm chất độc hóa học có tỷ lệ tổn thương cơ thể từ 81 % trở lên sống ở gia đình được hỗ trợ: 3.200.000 đồng;</w:t>
      </w:r>
    </w:p>
    <w:p w:rsidR="00F81E79" w:rsidRPr="003B5F0B" w:rsidRDefault="00F81E79" w:rsidP="00D64329">
      <w:pPr>
        <w:spacing w:line="360" w:lineRule="exact"/>
        <w:ind w:firstLine="700"/>
        <w:jc w:val="both"/>
        <w:rPr>
          <w:color w:val="000000" w:themeColor="text1"/>
        </w:rPr>
      </w:pPr>
      <w:r w:rsidRPr="003B5F0B">
        <w:rPr>
          <w:color w:val="000000" w:themeColor="text1"/>
        </w:rPr>
        <w:t>đ) Hộ gia đình có người đang hưởng chế độ trợ cấp xã hội khác và hộ gia đình có giấy chứng nhận hộ cận nghèo, hộ nghèo được hỗ trợ: 2.400.000 đồng.</w:t>
      </w:r>
    </w:p>
    <w:p w:rsidR="00F81E79" w:rsidRPr="003B5F0B" w:rsidRDefault="00F81E79" w:rsidP="00D64329">
      <w:pPr>
        <w:spacing w:line="360" w:lineRule="exact"/>
        <w:ind w:firstLine="700"/>
        <w:jc w:val="both"/>
        <w:rPr>
          <w:color w:val="000000" w:themeColor="text1"/>
        </w:rPr>
      </w:pPr>
      <w:r w:rsidRPr="003B5F0B">
        <w:rPr>
          <w:color w:val="000000" w:themeColor="text1"/>
        </w:rPr>
        <w:t>Trường hợp một hộ gia đình thuộc diện được hỗ trợ nêu tại khoản này mà có nhiều tiêu chuẩn được hỗ trợ thì chỉ được xét hưởng mức hỗ trợ cao nhất.</w:t>
      </w:r>
    </w:p>
    <w:p w:rsidR="00F81E79" w:rsidRPr="003B5F0B" w:rsidRDefault="00F81E79" w:rsidP="00D64329">
      <w:pPr>
        <w:spacing w:line="360" w:lineRule="exact"/>
        <w:ind w:firstLine="700"/>
        <w:jc w:val="both"/>
        <w:rPr>
          <w:color w:val="000000" w:themeColor="text1"/>
        </w:rPr>
      </w:pPr>
      <w:r w:rsidRPr="003B5F0B">
        <w:rPr>
          <w:color w:val="000000" w:themeColor="text1"/>
        </w:rPr>
        <w:t>2. Hỗ trợ tài sản không đủ điều kiện bồi thường:</w:t>
      </w:r>
    </w:p>
    <w:p w:rsidR="00F81E79" w:rsidRPr="003B5F0B" w:rsidRDefault="00F81E79" w:rsidP="00D64329">
      <w:pPr>
        <w:spacing w:line="360" w:lineRule="exact"/>
        <w:ind w:firstLine="700"/>
        <w:jc w:val="both"/>
        <w:rPr>
          <w:color w:val="000000" w:themeColor="text1"/>
        </w:rPr>
      </w:pPr>
      <w:r w:rsidRPr="003B5F0B">
        <w:rPr>
          <w:color w:val="000000" w:themeColor="text1"/>
        </w:rPr>
        <w:t>a) Tài sản không được bồi thường nhưng tại thời điểm tạo lập chưa công bố quy hoạch tỷ lệ 1/2000 (trường hợp không có quy hoạch tỷ lệ 1/2000 thì xác định theo quy hoạch 1/500) và chưa có kế hoạch sử dụng đất hàng năm của cấp huyện, không vi phạm hành lang bảo vệ công trình đã được cắm mốc thì được hỗ trợ bằng 80% mức bồi thường theo Quy định hiện hành, ngoài ra còn được áp dụng chính sách hỗ trợ khác theo quy định.</w:t>
      </w:r>
    </w:p>
    <w:p w:rsidR="00F81E79" w:rsidRPr="003B5F0B" w:rsidRDefault="00F81E79" w:rsidP="00D64329">
      <w:pPr>
        <w:spacing w:line="360" w:lineRule="exact"/>
        <w:ind w:firstLine="700"/>
        <w:jc w:val="both"/>
        <w:rPr>
          <w:color w:val="000000" w:themeColor="text1"/>
        </w:rPr>
      </w:pPr>
      <w:r w:rsidRPr="003B5F0B">
        <w:rPr>
          <w:color w:val="000000" w:themeColor="text1"/>
        </w:rPr>
        <w:t>b) Tài sản không đủ điều kiện được bồi thường và không đủ điều kiện hỗ trợ theo điểm a khoản này nhưng tạo lập trước ngày 01/7/2014 thì được hỗ trợ bằng 70% mức bồi thường theo Quy định hiện hành; ngoài ra còn được áp dụng chính sách hỗ trợ khác theo quy định.</w:t>
      </w:r>
    </w:p>
    <w:p w:rsidR="00355291" w:rsidRPr="003B5F0B" w:rsidRDefault="00355291" w:rsidP="00355291">
      <w:pPr>
        <w:spacing w:line="360" w:lineRule="exact"/>
        <w:ind w:firstLine="700"/>
        <w:jc w:val="both"/>
        <w:rPr>
          <w:color w:val="000000" w:themeColor="text1"/>
        </w:rPr>
      </w:pPr>
      <w:r w:rsidRPr="003B5F0B">
        <w:rPr>
          <w:color w:val="000000" w:themeColor="text1"/>
        </w:rPr>
        <w:t>c) Tài sản không đủ điều kiện được bồi thường và không đủ điều kiện hỗ trợ theo điểm a và b khoản này nhưng tạo lập từ ngày 01/7/2014 đến trước thời điểm thông báo thu hồi đất thì được hỗ trợ bằng 50% mức bồi thường theo Quy định hiện hành; ngoài ra còn được áp dụng chính sách hỗ trợ khác theo quy định.</w:t>
      </w:r>
    </w:p>
    <w:p w:rsidR="00F81E79" w:rsidRPr="003B5F0B" w:rsidRDefault="00F81E79" w:rsidP="00D64329">
      <w:pPr>
        <w:spacing w:line="360" w:lineRule="exact"/>
        <w:ind w:firstLine="700"/>
        <w:jc w:val="both"/>
        <w:rPr>
          <w:color w:val="000000" w:themeColor="text1"/>
        </w:rPr>
      </w:pPr>
      <w:r w:rsidRPr="003B5F0B">
        <w:rPr>
          <w:color w:val="000000" w:themeColor="text1"/>
        </w:rPr>
        <w:t>3. Khi nhà nước thu hồi hết đất ở hoặc phần diện tích đất ở còn lại sau thu hồi nhỏ hơn diện tích tối thiểu theo quy định của Ủy ban nhân dân tỉnh về diện tích tối thiểu tại khoản 2 Điều 220 của Luật Đất đai, đất thu hồi đủ điều kiện bồi thường về đất mà người tạo lập thửa đất thu hồi đã chết, thửa đất chưa phân chia thừa kế thì những người đồng thừa kế được giao một thửa đất ở.</w:t>
      </w:r>
    </w:p>
    <w:p w:rsidR="00F81E79" w:rsidRPr="003B5F0B" w:rsidRDefault="00F81E79" w:rsidP="00D64329">
      <w:pPr>
        <w:spacing w:line="360" w:lineRule="exact"/>
        <w:ind w:firstLine="700"/>
        <w:jc w:val="both"/>
        <w:rPr>
          <w:color w:val="000000" w:themeColor="text1"/>
        </w:rPr>
      </w:pPr>
      <w:r w:rsidRPr="003B5F0B">
        <w:rPr>
          <w:color w:val="000000" w:themeColor="text1"/>
        </w:rPr>
        <w:t>4. Đất nông nghiệp trong cùng thửa đất ở hoặc có nguồn gốc trong cùng thửa đất ở khi Nhà nước thu hồi đất nếu đủ điều kiện bồi thường thì ngoài việc được bồi thường còn được hỗ trợ; mức hỗ trợ bằng 50% giá đất ở của thử</w:t>
      </w:r>
      <w:r w:rsidR="007672B1" w:rsidRPr="003B5F0B">
        <w:rPr>
          <w:color w:val="000000" w:themeColor="text1"/>
        </w:rPr>
        <w:t>a đất thu hồi theo Bảng giá đất</w:t>
      </w:r>
      <w:r w:rsidRPr="003B5F0B">
        <w:rPr>
          <w:color w:val="000000" w:themeColor="text1"/>
        </w:rPr>
        <w:t xml:space="preserve">. Khi thực hiện hỗ trợ theo khoản này thì không hỗ trợ theo </w:t>
      </w:r>
      <w:r w:rsidRPr="003B5F0B">
        <w:rPr>
          <w:color w:val="000000" w:themeColor="text1"/>
        </w:rPr>
        <w:lastRenderedPageBreak/>
        <w:t>Điều 19, điểm a khoản 3 Điều 20, Điều 22 Nghị định số 88/2024/NĐ-CP, Điều 9, Điều 15, khoản 1 Điều 16 Quy định này.</w:t>
      </w:r>
    </w:p>
    <w:p w:rsidR="00F81E79" w:rsidRPr="003B5F0B" w:rsidRDefault="00F81E79" w:rsidP="00D64329">
      <w:pPr>
        <w:spacing w:line="360" w:lineRule="exact"/>
        <w:ind w:firstLine="700"/>
        <w:jc w:val="both"/>
        <w:rPr>
          <w:color w:val="000000" w:themeColor="text1"/>
        </w:rPr>
      </w:pPr>
      <w:r w:rsidRPr="003B5F0B">
        <w:rPr>
          <w:color w:val="000000" w:themeColor="text1"/>
        </w:rPr>
        <w:t>5. Khi Nhà nước thu hồi đất mà hộ gia đình, cá nhân có nhà ở bị giải tỏa, phải di chuyển chỗ ở, không có chỗ ở nào khác trong cùng địa bàn cấp xã nơi có đất thu hồi, đất thu hồi được bồi thường cho đối tượng khác, hộ gia đình, cá nhân có nhu cầu được tái định cư thì được Nhà nước bán căn hộ hoặc giao đất ở có thu tiền sử dụng đất. Diện tích căn hộ, diện tích đất ở thực hiện theo khoản 2, khoản 3 Điều 10 Quy định này. Nhà ở tại Khoản này phải được tạo lập trước ngày 05/10/2023.</w:t>
      </w:r>
    </w:p>
    <w:p w:rsidR="00F81E79" w:rsidRPr="003B5F0B" w:rsidRDefault="00F81E79" w:rsidP="00D64329">
      <w:pPr>
        <w:spacing w:line="360" w:lineRule="exact"/>
        <w:ind w:firstLine="700"/>
        <w:jc w:val="both"/>
        <w:rPr>
          <w:color w:val="000000" w:themeColor="text1"/>
        </w:rPr>
      </w:pPr>
      <w:r w:rsidRPr="003B5F0B">
        <w:rPr>
          <w:color w:val="000000" w:themeColor="text1"/>
        </w:rPr>
        <w:t>6. Trong hộ gia đình, cá nhân có thêm từ 01 (một) cặp vợ chồng trở lên đang cùng chung sống có đất ở thu hồi và diện tích đất ở còn lại sau thu hồi bằng hoặc lớn hơn diện tích tối thiểu theo quy định của Ủy ban nhân dân tỉnh về diện tích tối thiểu tại khoản 2 Điều 220 của Luật Đất đai, đất ở thu hồi đủ điều kiện bồi thường về đất thì được hỗ trợ giao đất ở như sau:</w:t>
      </w:r>
    </w:p>
    <w:p w:rsidR="00F81E79" w:rsidRPr="003B5F0B" w:rsidRDefault="00F81E79" w:rsidP="00D64329">
      <w:pPr>
        <w:spacing w:line="360" w:lineRule="exact"/>
        <w:ind w:firstLine="700"/>
        <w:jc w:val="both"/>
        <w:rPr>
          <w:color w:val="000000" w:themeColor="text1"/>
        </w:rPr>
      </w:pPr>
      <w:r w:rsidRPr="003B5F0B">
        <w:rPr>
          <w:color w:val="000000" w:themeColor="text1"/>
        </w:rPr>
        <w:t>a) Thu hồi từ 01 (một) lần đến nhỏ hơn 02 (hai) lần hạn mức giao đất ở tại địa phương thì được giao 01 thửa đất tái định cư;</w:t>
      </w:r>
    </w:p>
    <w:p w:rsidR="00F81E79" w:rsidRPr="003B5F0B" w:rsidRDefault="00F81E79" w:rsidP="00D64329">
      <w:pPr>
        <w:spacing w:line="360" w:lineRule="exact"/>
        <w:ind w:firstLine="700"/>
        <w:jc w:val="both"/>
        <w:rPr>
          <w:color w:val="000000" w:themeColor="text1"/>
        </w:rPr>
      </w:pPr>
      <w:r w:rsidRPr="003B5F0B">
        <w:rPr>
          <w:color w:val="000000" w:themeColor="text1"/>
        </w:rPr>
        <w:t>b) Thu hồi từ 02 lần hạn mức giao đất ở tại địa phương trở lên thì được giao 02 (hai) thửa đất tái định cư;</w:t>
      </w:r>
    </w:p>
    <w:p w:rsidR="00F81E79" w:rsidRPr="003B5F0B" w:rsidRDefault="00F81E79" w:rsidP="00D64329">
      <w:pPr>
        <w:spacing w:line="360" w:lineRule="exact"/>
        <w:ind w:firstLine="700"/>
        <w:jc w:val="both"/>
        <w:rPr>
          <w:color w:val="000000" w:themeColor="text1"/>
        </w:rPr>
      </w:pPr>
      <w:r w:rsidRPr="003B5F0B">
        <w:rPr>
          <w:color w:val="000000" w:themeColor="text1"/>
        </w:rPr>
        <w:t>c) Diện tích đất ở giao tại khoản này thực hiện theo khoản 3 Điều 10 Quy định này.</w:t>
      </w:r>
    </w:p>
    <w:p w:rsidR="00A61F35" w:rsidRPr="003B5F0B" w:rsidRDefault="008E7BFD" w:rsidP="00A9189C">
      <w:pPr>
        <w:spacing w:line="360" w:lineRule="exact"/>
        <w:ind w:firstLine="700"/>
        <w:jc w:val="both"/>
        <w:rPr>
          <w:color w:val="000000" w:themeColor="text1"/>
        </w:rPr>
      </w:pPr>
      <w:r w:rsidRPr="003B5F0B">
        <w:rPr>
          <w:color w:val="000000" w:themeColor="text1"/>
        </w:rPr>
        <w:t>7</w:t>
      </w:r>
      <w:r w:rsidR="005B55E2" w:rsidRPr="003B5F0B">
        <w:rPr>
          <w:color w:val="000000" w:themeColor="text1"/>
        </w:rPr>
        <w:t xml:space="preserve">. </w:t>
      </w:r>
      <w:r w:rsidR="00A61F35" w:rsidRPr="003B5F0B">
        <w:rPr>
          <w:color w:val="000000" w:themeColor="text1"/>
        </w:rPr>
        <w:t xml:space="preserve">Trường hợp người sử dụng đất nông nghiệp có đủ điều kiện bồi thường, sau khi Nhà nước thu hồi một phần diện tích đất mà diện tích còn lại </w:t>
      </w:r>
      <w:r w:rsidR="00DA7E16" w:rsidRPr="003B5F0B">
        <w:rPr>
          <w:color w:val="000000" w:themeColor="text1"/>
        </w:rPr>
        <w:t xml:space="preserve">được UBND cấp xã xác nhận </w:t>
      </w:r>
      <w:r w:rsidR="00A61F35" w:rsidRPr="003B5F0B">
        <w:rPr>
          <w:color w:val="000000" w:themeColor="text1"/>
        </w:rPr>
        <w:t>không đủ điều kiện để sử dụng vào mục đích sản xuất nông nghiệp</w:t>
      </w:r>
      <w:r w:rsidR="00DA7E16" w:rsidRPr="003B5F0B">
        <w:rPr>
          <w:color w:val="000000" w:themeColor="text1"/>
        </w:rPr>
        <w:t xml:space="preserve"> </w:t>
      </w:r>
      <w:r w:rsidR="00A61F35" w:rsidRPr="003B5F0B">
        <w:rPr>
          <w:color w:val="000000" w:themeColor="text1"/>
        </w:rPr>
        <w:t xml:space="preserve"> và người bị thu hồi đất đề nghị Nhà nước thu hồi và bồi thường diện tích đất còn lại thì Nhà nước thu hồi, bồi thường, hỗ trợ theo quy định của pháp luật và được thể hiện trong phương án bồi thường, hỗ trợ, tái định cư. Phần diện tích đất này được quản lý</w:t>
      </w:r>
      <w:r w:rsidR="002E5E37" w:rsidRPr="003B5F0B">
        <w:rPr>
          <w:color w:val="000000" w:themeColor="text1"/>
        </w:rPr>
        <w:t>, khai thác, sử dụng</w:t>
      </w:r>
      <w:r w:rsidR="00A61F35" w:rsidRPr="003B5F0B">
        <w:rPr>
          <w:color w:val="000000" w:themeColor="text1"/>
        </w:rPr>
        <w:t xml:space="preserve"> theo quy định </w:t>
      </w:r>
      <w:r w:rsidR="002E5E37" w:rsidRPr="003B5F0B">
        <w:rPr>
          <w:color w:val="000000" w:themeColor="text1"/>
        </w:rPr>
        <w:t>tại khoản 5 Điều 86 Luật Đất đai</w:t>
      </w:r>
      <w:r w:rsidR="00A61F35" w:rsidRPr="003B5F0B">
        <w:rPr>
          <w:color w:val="000000" w:themeColor="text1"/>
        </w:rPr>
        <w:t>.</w:t>
      </w:r>
    </w:p>
    <w:p w:rsidR="00A9189C" w:rsidRPr="003B5F0B" w:rsidRDefault="00A61F35" w:rsidP="00A9189C">
      <w:pPr>
        <w:spacing w:line="360" w:lineRule="exact"/>
        <w:ind w:firstLine="700"/>
        <w:jc w:val="both"/>
        <w:rPr>
          <w:color w:val="000000" w:themeColor="text1"/>
        </w:rPr>
      </w:pPr>
      <w:r w:rsidRPr="003B5F0B">
        <w:rPr>
          <w:color w:val="000000" w:themeColor="text1"/>
        </w:rPr>
        <w:t xml:space="preserve">8. </w:t>
      </w:r>
      <w:r w:rsidR="00A9189C" w:rsidRPr="003B5F0B">
        <w:rPr>
          <w:color w:val="000000" w:themeColor="text1"/>
        </w:rPr>
        <w:t xml:space="preserve">Đối với phần diện tích thu hồi còn lại của thửa đất nhưng không được bồi thường về đất theo quy định tại khoản 1, 2, 3, 4 và 5 Điều 12 Nghị định số 88/2024/NĐ-CP và phần diện tích thu hồi còn lại của thửa đất nhưng không được bồi thường về đất theo quy định tại khoản 1, 2 và 3 Điều 13 Nghị định số 88/2024/NĐ-CP, Ủy ban nhân dân cấp </w:t>
      </w:r>
      <w:r w:rsidR="000A0856" w:rsidRPr="003B5F0B">
        <w:rPr>
          <w:color w:val="000000" w:themeColor="text1"/>
        </w:rPr>
        <w:t>xã</w:t>
      </w:r>
      <w:r w:rsidR="00A9189C" w:rsidRPr="003B5F0B">
        <w:rPr>
          <w:color w:val="000000" w:themeColor="text1"/>
        </w:rPr>
        <w:t xml:space="preserve"> căn cứ tình hình thực tế tại địa phương xây dựng phương án hỗ trợ khác đối với từng dự án cụ thể </w:t>
      </w:r>
      <w:r w:rsidR="000A0856" w:rsidRPr="003B5F0B">
        <w:rPr>
          <w:color w:val="000000" w:themeColor="text1"/>
        </w:rPr>
        <w:t xml:space="preserve">để </w:t>
      </w:r>
      <w:r w:rsidR="00A9189C" w:rsidRPr="003B5F0B">
        <w:rPr>
          <w:color w:val="000000" w:themeColor="text1"/>
        </w:rPr>
        <w:t>quyết định hỗ trợ.</w:t>
      </w:r>
    </w:p>
    <w:p w:rsidR="005B55E2" w:rsidRPr="003B5F0B" w:rsidRDefault="00A61F35" w:rsidP="00D64329">
      <w:pPr>
        <w:spacing w:line="360" w:lineRule="exact"/>
        <w:ind w:firstLine="700"/>
        <w:jc w:val="both"/>
        <w:rPr>
          <w:color w:val="000000" w:themeColor="text1"/>
        </w:rPr>
      </w:pPr>
      <w:r w:rsidRPr="003B5F0B">
        <w:rPr>
          <w:color w:val="000000" w:themeColor="text1"/>
        </w:rPr>
        <w:t>9</w:t>
      </w:r>
      <w:r w:rsidR="00A9189C" w:rsidRPr="003B5F0B">
        <w:rPr>
          <w:color w:val="000000" w:themeColor="text1"/>
        </w:rPr>
        <w:t xml:space="preserve">. </w:t>
      </w:r>
      <w:r w:rsidR="005B55E2" w:rsidRPr="003B5F0B">
        <w:rPr>
          <w:color w:val="000000" w:themeColor="text1"/>
        </w:rPr>
        <w:t>Ngoài các khoản hỗ trợ quy định tại Điều này, căn cứ vào tình hình thực</w:t>
      </w:r>
      <w:r w:rsidR="008E7BFD" w:rsidRPr="003B5F0B">
        <w:rPr>
          <w:color w:val="000000" w:themeColor="text1"/>
        </w:rPr>
        <w:t xml:space="preserve"> </w:t>
      </w:r>
      <w:r w:rsidR="005B55E2" w:rsidRPr="003B5F0B">
        <w:rPr>
          <w:color w:val="000000" w:themeColor="text1"/>
        </w:rPr>
        <w:t>tế tại địa phương, Ủy ban nhân dân cấp xã quyết định biện pháp, mức hỗ trợ khác</w:t>
      </w:r>
      <w:r w:rsidR="00743F38" w:rsidRPr="003B5F0B">
        <w:rPr>
          <w:color w:val="000000" w:themeColor="text1"/>
        </w:rPr>
        <w:t xml:space="preserve"> </w:t>
      </w:r>
      <w:r w:rsidR="005B55E2" w:rsidRPr="003B5F0B">
        <w:rPr>
          <w:color w:val="000000" w:themeColor="text1"/>
        </w:rPr>
        <w:t>theo thẩm quyền quy định để đảm bảo có chỗ ở, ổn định đời sống, sản xuất đối</w:t>
      </w:r>
      <w:r w:rsidR="00743F38" w:rsidRPr="003B5F0B">
        <w:rPr>
          <w:color w:val="000000" w:themeColor="text1"/>
        </w:rPr>
        <w:t xml:space="preserve"> </w:t>
      </w:r>
      <w:r w:rsidR="005B55E2" w:rsidRPr="003B5F0B">
        <w:rPr>
          <w:color w:val="000000" w:themeColor="text1"/>
        </w:rPr>
        <w:t>với người có đất, chủ sở hữu tài sản bị thu hồi cho từng trường hợp cụ thể.</w:t>
      </w:r>
    </w:p>
    <w:p w:rsidR="00692BAE" w:rsidRPr="003B5F0B" w:rsidRDefault="006E083B" w:rsidP="00D64329">
      <w:pPr>
        <w:spacing w:line="360" w:lineRule="exact"/>
        <w:ind w:firstLine="782"/>
        <w:jc w:val="both"/>
        <w:rPr>
          <w:b/>
          <w:color w:val="000000" w:themeColor="text1"/>
        </w:rPr>
      </w:pPr>
      <w:r w:rsidRPr="003B5F0B">
        <w:rPr>
          <w:b/>
          <w:color w:val="000000" w:themeColor="text1"/>
        </w:rPr>
        <w:t xml:space="preserve">Điều 3. Điều khoản thi hành </w:t>
      </w:r>
    </w:p>
    <w:p w:rsidR="00692BAE" w:rsidRPr="003B5F0B" w:rsidRDefault="006E083B" w:rsidP="00D64329">
      <w:pPr>
        <w:spacing w:line="360" w:lineRule="exact"/>
        <w:ind w:firstLine="782"/>
        <w:jc w:val="both"/>
        <w:rPr>
          <w:color w:val="000000" w:themeColor="text1"/>
        </w:rPr>
      </w:pPr>
      <w:r w:rsidRPr="003B5F0B">
        <w:rPr>
          <w:color w:val="000000" w:themeColor="text1"/>
        </w:rPr>
        <w:t xml:space="preserve">1. Quyết định này có hiệu lực thi hành kể từ ngày </w:t>
      </w:r>
      <w:r w:rsidR="00692BAE" w:rsidRPr="003B5F0B">
        <w:rPr>
          <w:color w:val="000000" w:themeColor="text1"/>
        </w:rPr>
        <w:t xml:space="preserve">   </w:t>
      </w:r>
      <w:r w:rsidRPr="003B5F0B">
        <w:rPr>
          <w:color w:val="000000" w:themeColor="text1"/>
        </w:rPr>
        <w:t xml:space="preserve"> tháng </w:t>
      </w:r>
      <w:r w:rsidR="00692BAE" w:rsidRPr="003B5F0B">
        <w:rPr>
          <w:color w:val="000000" w:themeColor="text1"/>
        </w:rPr>
        <w:t xml:space="preserve">    năm 2026</w:t>
      </w:r>
      <w:r w:rsidRPr="003B5F0B">
        <w:rPr>
          <w:color w:val="000000" w:themeColor="text1"/>
        </w:rPr>
        <w:t xml:space="preserve">. </w:t>
      </w:r>
    </w:p>
    <w:p w:rsidR="009773F7" w:rsidRPr="003B5F0B" w:rsidRDefault="006E083B" w:rsidP="00D64329">
      <w:pPr>
        <w:spacing w:line="360" w:lineRule="exact"/>
        <w:ind w:firstLine="782"/>
        <w:jc w:val="both"/>
        <w:rPr>
          <w:color w:val="000000" w:themeColor="text1"/>
        </w:rPr>
      </w:pPr>
      <w:r w:rsidRPr="003B5F0B">
        <w:rPr>
          <w:color w:val="000000" w:themeColor="text1"/>
        </w:rPr>
        <w:lastRenderedPageBreak/>
        <w:t xml:space="preserve">2. Chánh Văn phòng Ủy ban nhân dân thành phố; Giám đốc các Sở: Nông nghiệp và Môi trường, Tư pháp, Tài chính, Xây dựng, Nội vụ, Giáo dục và Đào tạo; Trưởng Thuế thành phố Huế; Thủ trưởng các cơ quan chuyên môn thuộc Ủy ban nhân dân thành phố; Chủ tịch Ủy ban nhân dân các xã, phường; Thủ trưởng các đơn vị và các tổ chức, hộ gia đình, cá nhân, cộng đồng dân cư có liên quan chịu trách nhiệm thi hành Quyết định này. </w:t>
      </w:r>
    </w:p>
    <w:p w:rsidR="009773F7" w:rsidRPr="003B5F0B" w:rsidRDefault="006E083B" w:rsidP="00D64329">
      <w:pPr>
        <w:spacing w:line="360" w:lineRule="exact"/>
        <w:ind w:firstLine="782"/>
        <w:jc w:val="both"/>
        <w:rPr>
          <w:b/>
          <w:color w:val="000000" w:themeColor="text1"/>
        </w:rPr>
      </w:pPr>
      <w:r w:rsidRPr="003B5F0B">
        <w:rPr>
          <w:b/>
          <w:color w:val="000000" w:themeColor="text1"/>
        </w:rPr>
        <w:t xml:space="preserve">Điều 4. Quy định chuyển tiếp </w:t>
      </w:r>
    </w:p>
    <w:p w:rsidR="00EF4391" w:rsidRPr="003B5F0B" w:rsidRDefault="009773F7" w:rsidP="00D64329">
      <w:pPr>
        <w:spacing w:line="360" w:lineRule="exact"/>
        <w:ind w:firstLine="700"/>
        <w:jc w:val="both"/>
        <w:rPr>
          <w:color w:val="000000" w:themeColor="text1"/>
        </w:rPr>
      </w:pPr>
      <w:r w:rsidRPr="003B5F0B">
        <w:rPr>
          <w:color w:val="000000" w:themeColor="text1"/>
        </w:rPr>
        <w:t>Các Quyết định biện pháp, mức hỗ trợ khác đảm bảo quy định đã được cơ quan có thẩm quyền phê duyệt theo quy định tại khoản 2 Điều 108 Luật Đất đai năm 2024, khoản 1 Điều 10 Nghị định số 151/2025/NĐ-CP ngày 12 tháng 6 năm 2025 của Chính phủ trước ngày Quyết định này có hiệu lực thi hành thì tiếp tục thực hiện</w:t>
      </w:r>
      <w:r w:rsidR="006E083B" w:rsidRPr="003B5F0B">
        <w:rPr>
          <w:color w:val="000000" w:themeColor="text1"/>
        </w:rPr>
        <w:t>./.</w:t>
      </w:r>
    </w:p>
    <w:p w:rsidR="00EF4391" w:rsidRPr="003B5F0B" w:rsidRDefault="00EF4391" w:rsidP="00EF4391">
      <w:pPr>
        <w:spacing w:line="320" w:lineRule="atLeast"/>
        <w:jc w:val="center"/>
        <w:rPr>
          <w:b/>
          <w:color w:val="000000" w:themeColor="text1"/>
          <w:sz w:val="2"/>
          <w:szCs w:val="2"/>
          <w:lang w:val="pt-BR"/>
        </w:rPr>
      </w:pPr>
    </w:p>
    <w:tbl>
      <w:tblPr>
        <w:tblW w:w="9880" w:type="dxa"/>
        <w:jc w:val="center"/>
        <w:tblLook w:val="04A0" w:firstRow="1" w:lastRow="0" w:firstColumn="1" w:lastColumn="0" w:noHBand="0" w:noVBand="1"/>
      </w:tblPr>
      <w:tblGrid>
        <w:gridCol w:w="5387"/>
        <w:gridCol w:w="4493"/>
      </w:tblGrid>
      <w:tr w:rsidR="003B5F0B" w:rsidRPr="003B5F0B" w:rsidTr="00EC18A2">
        <w:trPr>
          <w:trHeight w:val="1629"/>
          <w:jc w:val="center"/>
        </w:trPr>
        <w:tc>
          <w:tcPr>
            <w:tcW w:w="5387" w:type="dxa"/>
            <w:hideMark/>
          </w:tcPr>
          <w:p w:rsidR="00EC18A2" w:rsidRPr="003B5F0B" w:rsidRDefault="00EC18A2" w:rsidP="00EC18A2">
            <w:pPr>
              <w:spacing w:line="240" w:lineRule="atLeast"/>
              <w:rPr>
                <w:b/>
                <w:i/>
                <w:color w:val="000000" w:themeColor="text1"/>
                <w:sz w:val="24"/>
                <w:szCs w:val="24"/>
              </w:rPr>
            </w:pPr>
            <w:r w:rsidRPr="003B5F0B">
              <w:rPr>
                <w:b/>
                <w:i/>
                <w:color w:val="000000" w:themeColor="text1"/>
                <w:sz w:val="24"/>
                <w:szCs w:val="24"/>
              </w:rPr>
              <w:t>Nơi nhận:</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Như Điều 3;</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Bộ Nông nghiệp và Môi trường (báo cáo);</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Cục kiểm tra văn bản và QLXLVPHC - Bộ Tư pháp;</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Thường vụ Thành uỷ;</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TT HĐND thành phố;</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CT và các PCT UBND thành phố;</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Đoàn ĐB Quốc hội thành phố;</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Uỷ ban MTTQVN thành phố;</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Viện Kiểm sát Nhân dân thành phố;</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Toà án Nhân dân thành phố;</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Các cơ quan chuyên môn, đơn vị trực thuộc UBND TP;</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HĐND, UBND các xã, phường;</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Đài TRT (đăng tin);</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VP: LĐ và CV: NĐ, ĐC, NN;</w:t>
            </w:r>
          </w:p>
          <w:p w:rsidR="00EC18A2" w:rsidRPr="003B5F0B" w:rsidRDefault="00EC18A2" w:rsidP="00EC18A2">
            <w:pPr>
              <w:spacing w:line="240" w:lineRule="atLeast"/>
              <w:rPr>
                <w:color w:val="000000" w:themeColor="text1"/>
                <w:sz w:val="22"/>
                <w:szCs w:val="22"/>
              </w:rPr>
            </w:pPr>
            <w:r w:rsidRPr="003B5F0B">
              <w:rPr>
                <w:color w:val="000000" w:themeColor="text1"/>
                <w:sz w:val="22"/>
                <w:szCs w:val="22"/>
              </w:rPr>
              <w:t>- Cổng thông tin Điện tử thành phố;</w:t>
            </w:r>
          </w:p>
          <w:p w:rsidR="00EF4391" w:rsidRPr="003B5F0B" w:rsidRDefault="00EF4391" w:rsidP="00EC18A2">
            <w:pPr>
              <w:spacing w:line="240" w:lineRule="atLeast"/>
              <w:rPr>
                <w:color w:val="000000" w:themeColor="text1"/>
                <w:sz w:val="22"/>
                <w:szCs w:val="22"/>
              </w:rPr>
            </w:pPr>
            <w:r w:rsidRPr="003B5F0B">
              <w:rPr>
                <w:color w:val="000000" w:themeColor="text1"/>
                <w:sz w:val="22"/>
                <w:szCs w:val="22"/>
              </w:rPr>
              <w:t>- Công báo thành phố;</w:t>
            </w:r>
          </w:p>
          <w:p w:rsidR="00EF4391" w:rsidRPr="003B5F0B" w:rsidRDefault="00EF4391" w:rsidP="00EF4391">
            <w:pPr>
              <w:spacing w:line="240" w:lineRule="atLeast"/>
              <w:rPr>
                <w:color w:val="000000" w:themeColor="text1"/>
              </w:rPr>
            </w:pPr>
            <w:r w:rsidRPr="003B5F0B">
              <w:rPr>
                <w:color w:val="000000" w:themeColor="text1"/>
                <w:sz w:val="22"/>
                <w:szCs w:val="22"/>
              </w:rPr>
              <w:t>- Lưu VT, ĐC.</w:t>
            </w:r>
            <w:r w:rsidRPr="003B5F0B">
              <w:rPr>
                <w:color w:val="000000" w:themeColor="text1"/>
              </w:rPr>
              <w:t> </w:t>
            </w:r>
          </w:p>
        </w:tc>
        <w:tc>
          <w:tcPr>
            <w:tcW w:w="4493" w:type="dxa"/>
          </w:tcPr>
          <w:p w:rsidR="00EF4391" w:rsidRPr="003B5F0B" w:rsidRDefault="00EF4391" w:rsidP="00EF4391">
            <w:pPr>
              <w:spacing w:line="240" w:lineRule="atLeast"/>
              <w:jc w:val="center"/>
              <w:rPr>
                <w:b/>
                <w:color w:val="000000" w:themeColor="text1"/>
                <w:szCs w:val="20"/>
              </w:rPr>
            </w:pPr>
            <w:r w:rsidRPr="003B5F0B">
              <w:rPr>
                <w:b/>
                <w:color w:val="000000" w:themeColor="text1"/>
                <w:szCs w:val="20"/>
              </w:rPr>
              <w:t>TM. ỦY BAN NHÂN DÂN</w:t>
            </w:r>
          </w:p>
          <w:p w:rsidR="00EF4391" w:rsidRPr="003B5F0B" w:rsidRDefault="00EF4391" w:rsidP="00EF4391">
            <w:pPr>
              <w:spacing w:line="240" w:lineRule="atLeast"/>
              <w:jc w:val="center"/>
              <w:rPr>
                <w:b/>
                <w:color w:val="000000" w:themeColor="text1"/>
                <w:szCs w:val="20"/>
              </w:rPr>
            </w:pPr>
            <w:r w:rsidRPr="003B5F0B">
              <w:rPr>
                <w:b/>
                <w:color w:val="000000" w:themeColor="text1"/>
                <w:szCs w:val="20"/>
              </w:rPr>
              <w:t>CHỦ TỊCH</w:t>
            </w:r>
          </w:p>
          <w:p w:rsidR="00EF4391" w:rsidRPr="003B5F0B" w:rsidRDefault="00EF4391" w:rsidP="00EF4391">
            <w:pPr>
              <w:spacing w:line="240" w:lineRule="atLeast"/>
              <w:jc w:val="center"/>
              <w:rPr>
                <w:rFonts w:eastAsia="Arial Unicode MS"/>
                <w:b/>
                <w:color w:val="000000" w:themeColor="text1"/>
                <w:szCs w:val="20"/>
              </w:rPr>
            </w:pPr>
          </w:p>
        </w:tc>
      </w:tr>
    </w:tbl>
    <w:p w:rsidR="00EF4391" w:rsidRPr="003B5F0B" w:rsidRDefault="00EF4391" w:rsidP="00EF4391">
      <w:pPr>
        <w:shd w:val="clear" w:color="auto" w:fill="FFFFFF"/>
        <w:tabs>
          <w:tab w:val="center" w:pos="4320"/>
          <w:tab w:val="right" w:pos="8640"/>
        </w:tabs>
        <w:spacing w:line="240" w:lineRule="atLeast"/>
        <w:jc w:val="both"/>
        <w:rPr>
          <w:rFonts w:ascii="Arial Unicode MS" w:eastAsia="Arial Unicode MS" w:hAnsi="Arial Unicode MS" w:cs="Arial Unicode MS"/>
          <w:color w:val="000000" w:themeColor="text1"/>
          <w:sz w:val="24"/>
          <w:szCs w:val="20"/>
        </w:rPr>
      </w:pPr>
      <w:r w:rsidRPr="003B5F0B">
        <w:rPr>
          <w:rFonts w:ascii="Arial Unicode MS" w:eastAsia="Arial Unicode MS" w:hAnsi="Arial Unicode MS" w:cs="Arial Unicode MS" w:hint="eastAsia"/>
          <w:color w:val="000000" w:themeColor="text1"/>
          <w:sz w:val="24"/>
          <w:szCs w:val="20"/>
        </w:rPr>
        <w:t> </w:t>
      </w:r>
    </w:p>
    <w:p w:rsidR="00EF4391" w:rsidRPr="003B5F0B" w:rsidRDefault="00EF4391" w:rsidP="00EF4391">
      <w:pPr>
        <w:spacing w:line="320" w:lineRule="atLeast"/>
        <w:rPr>
          <w:i/>
          <w:noProof/>
          <w:color w:val="000000" w:themeColor="text1"/>
          <w:lang w:val="pt-BR"/>
        </w:rPr>
      </w:pPr>
      <w:r w:rsidRPr="003B5F0B">
        <w:rPr>
          <w:i/>
          <w:noProof/>
          <w:color w:val="000000" w:themeColor="text1"/>
          <w:lang w:val="pt-BR"/>
        </w:rPr>
        <w:t xml:space="preserve">                              Kính trình</w:t>
      </w:r>
    </w:p>
    <w:p w:rsidR="00EF4391" w:rsidRPr="003B5F0B" w:rsidRDefault="00EF4391" w:rsidP="00EF4391">
      <w:pPr>
        <w:spacing w:line="320" w:lineRule="atLeast"/>
        <w:rPr>
          <w:color w:val="000000" w:themeColor="text1"/>
          <w:lang w:val="pt-BR"/>
        </w:rPr>
      </w:pPr>
    </w:p>
    <w:p w:rsidR="002862F2" w:rsidRPr="003B5F0B" w:rsidRDefault="002862F2" w:rsidP="00EF4391">
      <w:pPr>
        <w:pStyle w:val="NormalWeb"/>
        <w:shd w:val="clear" w:color="auto" w:fill="FFFFFF"/>
        <w:spacing w:before="0" w:after="0" w:line="320" w:lineRule="atLeast"/>
        <w:jc w:val="both"/>
        <w:rPr>
          <w:i/>
          <w:noProof/>
          <w:color w:val="000000" w:themeColor="text1"/>
          <w:lang w:val="pt-BR"/>
        </w:rPr>
      </w:pPr>
      <w:r w:rsidRPr="003B5F0B">
        <w:rPr>
          <w:color w:val="000000" w:themeColor="text1"/>
        </w:rPr>
        <w:t> </w:t>
      </w:r>
    </w:p>
    <w:p w:rsidR="00487158" w:rsidRPr="003B5F0B" w:rsidRDefault="00487158" w:rsidP="00066449">
      <w:pPr>
        <w:spacing w:line="320" w:lineRule="atLeast"/>
        <w:rPr>
          <w:color w:val="000000" w:themeColor="text1"/>
          <w:lang w:val="pt-BR"/>
        </w:rPr>
      </w:pPr>
    </w:p>
    <w:sectPr w:rsidR="00487158" w:rsidRPr="003B5F0B" w:rsidSect="00A27B07">
      <w:headerReference w:type="even" r:id="rId7"/>
      <w:headerReference w:type="default" r:id="rId8"/>
      <w:footerReference w:type="even" r:id="rId9"/>
      <w:pgSz w:w="11907" w:h="16840" w:code="9"/>
      <w:pgMar w:top="1134" w:right="1134" w:bottom="1134" w:left="1701" w:header="720" w:footer="720"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15C" w:rsidRDefault="0092615C">
      <w:r>
        <w:separator/>
      </w:r>
    </w:p>
    <w:p w:rsidR="0092615C" w:rsidRDefault="0092615C"/>
  </w:endnote>
  <w:endnote w:type="continuationSeparator" w:id="0">
    <w:p w:rsidR="0092615C" w:rsidRDefault="0092615C">
      <w:r>
        <w:continuationSeparator/>
      </w:r>
    </w:p>
    <w:p w:rsidR="0092615C" w:rsidRDefault="00926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HelvetInsH">
    <w:charset w:val="00"/>
    <w:family w:val="swiss"/>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8C" w:rsidRDefault="00CD3F8C">
    <w:pPr>
      <w:pStyle w:val="Footer"/>
      <w:jc w:val="right"/>
    </w:pPr>
  </w:p>
  <w:p w:rsidR="00422575" w:rsidRDefault="0042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15C" w:rsidRDefault="0092615C">
      <w:r>
        <w:separator/>
      </w:r>
    </w:p>
    <w:p w:rsidR="0092615C" w:rsidRDefault="0092615C"/>
  </w:footnote>
  <w:footnote w:type="continuationSeparator" w:id="0">
    <w:p w:rsidR="0092615C" w:rsidRDefault="0092615C">
      <w:r>
        <w:continuationSeparator/>
      </w:r>
    </w:p>
    <w:p w:rsidR="0092615C" w:rsidRDefault="009261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20B" w:rsidRDefault="00F9720B" w:rsidP="00246A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67E">
      <w:rPr>
        <w:rStyle w:val="PageNumber"/>
        <w:noProof/>
      </w:rPr>
      <w:t>2</w:t>
    </w:r>
    <w:r>
      <w:rPr>
        <w:rStyle w:val="PageNumber"/>
      </w:rPr>
      <w:fldChar w:fldCharType="end"/>
    </w:r>
  </w:p>
  <w:p w:rsidR="001B5830" w:rsidRDefault="001B5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20B" w:rsidRDefault="00F9720B" w:rsidP="00246A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67E">
      <w:rPr>
        <w:rStyle w:val="PageNumber"/>
        <w:noProof/>
      </w:rPr>
      <w:t>5</w:t>
    </w:r>
    <w:r>
      <w:rPr>
        <w:rStyle w:val="PageNumber"/>
      </w:rPr>
      <w:fldChar w:fldCharType="end"/>
    </w:r>
  </w:p>
  <w:p w:rsidR="00F9720B" w:rsidRDefault="00F9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6E452E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A4C3B6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9B7A19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941CA6"/>
    <w:multiLevelType w:val="hybridMultilevel"/>
    <w:tmpl w:val="157A67C4"/>
    <w:lvl w:ilvl="0" w:tplc="F00CB0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0A79CE"/>
    <w:multiLevelType w:val="hybridMultilevel"/>
    <w:tmpl w:val="9034877C"/>
    <w:lvl w:ilvl="0" w:tplc="05DE9650">
      <w:start w:val="1"/>
      <w:numFmt w:val="upp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EA074A"/>
    <w:multiLevelType w:val="hybridMultilevel"/>
    <w:tmpl w:val="D8E8B784"/>
    <w:lvl w:ilvl="0" w:tplc="71845F8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9572A7"/>
    <w:multiLevelType w:val="multilevel"/>
    <w:tmpl w:val="422E4854"/>
    <w:lvl w:ilvl="0">
      <w:start w:val="1"/>
      <w:numFmt w:val="decimal"/>
      <w:suff w:val="space"/>
      <w:lvlText w:val="%1. "/>
      <w:lvlJc w:val="left"/>
      <w:pPr>
        <w:ind w:left="567" w:hanging="567"/>
      </w:pPr>
      <w:rPr>
        <w:rFonts w:ascii=".VnTimeH" w:hAnsi=".VnTimeH" w:hint="default"/>
        <w:b/>
        <w:i w:val="0"/>
        <w:color w:val="000000"/>
        <w:sz w:val="26"/>
        <w:szCs w:val="26"/>
      </w:rPr>
    </w:lvl>
    <w:lvl w:ilvl="1">
      <w:start w:val="1"/>
      <w:numFmt w:val="decimal"/>
      <w:lvlText w:val="%1.%2."/>
      <w:lvlJc w:val="left"/>
      <w:pPr>
        <w:tabs>
          <w:tab w:val="num" w:pos="737"/>
        </w:tabs>
        <w:ind w:left="737" w:hanging="737"/>
      </w:pPr>
      <w:rPr>
        <w:rFonts w:ascii=".VnArial" w:hAnsi=".VnArial" w:hint="default"/>
        <w:b/>
        <w:i w:val="0"/>
        <w:color w:val="auto"/>
        <w:sz w:val="24"/>
        <w:szCs w:val="24"/>
      </w:rPr>
    </w:lvl>
    <w:lvl w:ilvl="2">
      <w:start w:val="1"/>
      <w:numFmt w:val="decimal"/>
      <w:lvlText w:val="%1.%2.%3."/>
      <w:lvlJc w:val="left"/>
      <w:pPr>
        <w:tabs>
          <w:tab w:val="num" w:pos="794"/>
        </w:tabs>
        <w:ind w:left="794" w:hanging="794"/>
      </w:pPr>
      <w:rPr>
        <w:rFonts w:ascii=".VnTime" w:hAnsi=".VnTime" w:hint="default"/>
        <w:b w:val="0"/>
        <w:i/>
        <w:sz w:val="26"/>
        <w:szCs w:val="26"/>
      </w:rPr>
    </w:lvl>
    <w:lvl w:ilvl="3">
      <w:start w:val="1"/>
      <w:numFmt w:val="decimal"/>
      <w:lvlText w:val="%1.%2.%3.%4."/>
      <w:lvlJc w:val="left"/>
      <w:pPr>
        <w:tabs>
          <w:tab w:val="num" w:pos="1080"/>
        </w:tabs>
        <w:ind w:left="504" w:hanging="504"/>
      </w:pPr>
      <w:rPr>
        <w:rFonts w:ascii=".VnArial" w:hAnsi=".VnArial" w:hint="default"/>
        <w:b/>
        <w:i/>
        <w:sz w:val="24"/>
        <w:szCs w:val="24"/>
      </w:rPr>
    </w:lvl>
    <w:lvl w:ilvl="4">
      <w:start w:val="1"/>
      <w:numFmt w:val="decimal"/>
      <w:lvlText w:val="%1.%2.%3.%4.%5."/>
      <w:lvlJc w:val="left"/>
      <w:pPr>
        <w:tabs>
          <w:tab w:val="num" w:pos="3600"/>
        </w:tabs>
        <w:ind w:left="0" w:firstLine="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0F7A5FB8"/>
    <w:multiLevelType w:val="hybridMultilevel"/>
    <w:tmpl w:val="C74AEE9E"/>
    <w:lvl w:ilvl="0" w:tplc="55E6E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A6198D"/>
    <w:multiLevelType w:val="hybridMultilevel"/>
    <w:tmpl w:val="F6FE125A"/>
    <w:lvl w:ilvl="0" w:tplc="89CE3D4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8"/>
      <w:numFmt w:val="bullet"/>
      <w:lvlText w:val=""/>
      <w:lvlJc w:val="left"/>
      <w:pPr>
        <w:tabs>
          <w:tab w:val="num" w:pos="3960"/>
        </w:tabs>
        <w:ind w:left="3960" w:hanging="720"/>
      </w:pPr>
      <w:rPr>
        <w:rFonts w:ascii="Symbol" w:eastAsia="Times New Roman" w:hAnsi="Symbol" w:cs="Times New Roman"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6EC0286"/>
    <w:multiLevelType w:val="hybridMultilevel"/>
    <w:tmpl w:val="EF5C2676"/>
    <w:lvl w:ilvl="0" w:tplc="D5C8D4BC">
      <w:start w:val="1"/>
      <w:numFmt w:val="bullet"/>
      <w:lvlText w:val="+"/>
      <w:lvlJc w:val="left"/>
      <w:pPr>
        <w:tabs>
          <w:tab w:val="num" w:pos="340"/>
        </w:tabs>
        <w:ind w:left="340" w:hanging="170"/>
      </w:pPr>
      <w:rPr>
        <w:rFonts w:ascii=".VnTime" w:hAnsi=".VnTime"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VnHelvetInsH"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nHelvetInsH"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nHelvetInsH"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1B0B18C0"/>
    <w:multiLevelType w:val="hybridMultilevel"/>
    <w:tmpl w:val="C16CE73A"/>
    <w:lvl w:ilvl="0" w:tplc="FFFFFFFF">
      <w:start w:val="1"/>
      <w:numFmt w:val="bullet"/>
      <w:lvlText w:val="♦"/>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1C1B756B"/>
    <w:multiLevelType w:val="hybridMultilevel"/>
    <w:tmpl w:val="42FAF0B0"/>
    <w:lvl w:ilvl="0" w:tplc="A2145D7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5C57F5"/>
    <w:multiLevelType w:val="hybridMultilevel"/>
    <w:tmpl w:val="FE7A504E"/>
    <w:lvl w:ilvl="0" w:tplc="1AE400BA">
      <w:start w:val="1"/>
      <w:numFmt w:val="decimal"/>
      <w:pStyle w:val="D"/>
      <w:lvlText w:val="Điều %1."/>
      <w:lvlJc w:val="left"/>
      <w:pPr>
        <w:tabs>
          <w:tab w:val="num" w:pos="1854"/>
        </w:tabs>
        <w:ind w:left="833" w:firstLine="567"/>
      </w:pPr>
      <w:rPr>
        <w:rFonts w:hint="default"/>
        <w:b/>
      </w:rPr>
    </w:lvl>
    <w:lvl w:ilvl="1" w:tplc="8E2CA3B4">
      <w:start w:val="1"/>
      <w:numFmt w:val="lowerLetter"/>
      <w:lvlText w:val="%2)"/>
      <w:lvlJc w:val="center"/>
      <w:pPr>
        <w:tabs>
          <w:tab w:val="num" w:pos="0"/>
        </w:tabs>
        <w:ind w:left="0" w:firstLine="567"/>
      </w:pPr>
      <w:rPr>
        <w:rFonts w:hint="default"/>
      </w:rPr>
    </w:lvl>
    <w:lvl w:ilvl="2" w:tplc="6B78579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253600"/>
    <w:multiLevelType w:val="singleLevel"/>
    <w:tmpl w:val="59964638"/>
    <w:lvl w:ilvl="0">
      <w:start w:val="1"/>
      <w:numFmt w:val="decimal"/>
      <w:lvlText w:val="%1."/>
      <w:lvlJc w:val="left"/>
      <w:pPr>
        <w:tabs>
          <w:tab w:val="num" w:pos="360"/>
        </w:tabs>
        <w:ind w:left="360" w:hanging="360"/>
      </w:pPr>
      <w:rPr>
        <w:rFonts w:hint="default"/>
        <w:b/>
        <w:i w:val="0"/>
      </w:rPr>
    </w:lvl>
  </w:abstractNum>
  <w:abstractNum w:abstractNumId="14" w15:restartNumberingAfterBreak="0">
    <w:nsid w:val="2AD15497"/>
    <w:multiLevelType w:val="hybridMultilevel"/>
    <w:tmpl w:val="729652A4"/>
    <w:lvl w:ilvl="0" w:tplc="32C28D4A">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5" w15:restartNumberingAfterBreak="0">
    <w:nsid w:val="2DA56156"/>
    <w:multiLevelType w:val="singleLevel"/>
    <w:tmpl w:val="4EFC7964"/>
    <w:lvl w:ilvl="0">
      <w:start w:val="1"/>
      <w:numFmt w:val="bullet"/>
      <w:lvlText w:val="+"/>
      <w:lvlJc w:val="left"/>
      <w:pPr>
        <w:tabs>
          <w:tab w:val="num" w:pos="1080"/>
        </w:tabs>
        <w:ind w:left="1080" w:hanging="360"/>
      </w:pPr>
      <w:rPr>
        <w:rFonts w:ascii="Times New Roman" w:hAnsi="Times New Roman" w:hint="default"/>
      </w:rPr>
    </w:lvl>
  </w:abstractNum>
  <w:abstractNum w:abstractNumId="16" w15:restartNumberingAfterBreak="0">
    <w:nsid w:val="2F323EDE"/>
    <w:multiLevelType w:val="hybridMultilevel"/>
    <w:tmpl w:val="25A0D758"/>
    <w:lvl w:ilvl="0" w:tplc="FFFFFFFF">
      <w:start w:val="1"/>
      <w:numFmt w:val="bullet"/>
      <w:lvlText w:val="+"/>
      <w:lvlJc w:val="left"/>
      <w:pPr>
        <w:tabs>
          <w:tab w:val="num" w:pos="567"/>
        </w:tabs>
        <w:ind w:left="567" w:hanging="283"/>
      </w:pPr>
      <w:rPr>
        <w:rFonts w:ascii=".VnAvant" w:hAnsi=".VnAvant" w:hint="default"/>
        <w:b/>
        <w:i w:val="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306D7225"/>
    <w:multiLevelType w:val="singleLevel"/>
    <w:tmpl w:val="695A384E"/>
    <w:lvl w:ilvl="0">
      <w:start w:val="1"/>
      <w:numFmt w:val="bullet"/>
      <w:lvlText w:val="♦"/>
      <w:lvlJc w:val="left"/>
      <w:pPr>
        <w:tabs>
          <w:tab w:val="num" w:pos="284"/>
        </w:tabs>
        <w:ind w:left="284" w:hanging="284"/>
      </w:pPr>
      <w:rPr>
        <w:rFonts w:ascii="Courier New" w:hAnsi="Courier New" w:hint="default"/>
      </w:rPr>
    </w:lvl>
  </w:abstractNum>
  <w:abstractNum w:abstractNumId="18" w15:restartNumberingAfterBreak="0">
    <w:nsid w:val="357C095D"/>
    <w:multiLevelType w:val="hybridMultilevel"/>
    <w:tmpl w:val="6D6C6698"/>
    <w:lvl w:ilvl="0" w:tplc="FFFFFFFF">
      <w:start w:val="1"/>
      <w:numFmt w:val="bullet"/>
      <w:lvlText w:val="♦"/>
      <w:lvlJc w:val="left"/>
      <w:pPr>
        <w:tabs>
          <w:tab w:val="num" w:pos="1060"/>
        </w:tabs>
        <w:ind w:left="1060" w:hanging="340"/>
      </w:pPr>
      <w:rPr>
        <w:rFonts w:ascii="Courier New" w:hAnsi="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Marlett" w:hAnsi="Marlett"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Marlett" w:hAnsi="Marlett"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Marlett" w:hAnsi="Marlett" w:hint="default"/>
      </w:rPr>
    </w:lvl>
  </w:abstractNum>
  <w:abstractNum w:abstractNumId="19" w15:restartNumberingAfterBreak="0">
    <w:nsid w:val="37660F7C"/>
    <w:multiLevelType w:val="hybridMultilevel"/>
    <w:tmpl w:val="FDAC7B72"/>
    <w:lvl w:ilvl="0" w:tplc="CDD4B3D8">
      <w:start w:val="1"/>
      <w:numFmt w:val="upperRoman"/>
      <w:lvlText w:val="%1."/>
      <w:lvlJc w:val="left"/>
      <w:pPr>
        <w:tabs>
          <w:tab w:val="num" w:pos="1440"/>
        </w:tabs>
        <w:ind w:left="1440" w:hanging="720"/>
      </w:pPr>
      <w:rPr>
        <w:rFonts w:hint="default"/>
      </w:rPr>
    </w:lvl>
    <w:lvl w:ilvl="1" w:tplc="20F49350">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8EE44C6"/>
    <w:multiLevelType w:val="hybridMultilevel"/>
    <w:tmpl w:val="0B66C98C"/>
    <w:lvl w:ilvl="0" w:tplc="36F837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FA14415"/>
    <w:multiLevelType w:val="hybridMultilevel"/>
    <w:tmpl w:val="36F6D412"/>
    <w:lvl w:ilvl="0" w:tplc="3FF044A8">
      <w:start w:val="1"/>
      <w:numFmt w:val="decimal"/>
      <w:lvlText w:val="%1)  "/>
      <w:lvlJc w:val="left"/>
      <w:pPr>
        <w:tabs>
          <w:tab w:val="num" w:pos="680"/>
        </w:tabs>
        <w:ind w:left="680" w:hanging="396"/>
      </w:pPr>
      <w:rPr>
        <w:rFonts w:ascii=".VnArial" w:hAnsi=".Vn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C11CF8"/>
    <w:multiLevelType w:val="multilevel"/>
    <w:tmpl w:val="C92E86F2"/>
    <w:lvl w:ilvl="0">
      <w:start w:val="1"/>
      <w:numFmt w:val="decimal"/>
      <w:suff w:val="space"/>
      <w:lvlText w:val="%1."/>
      <w:lvlJc w:val="left"/>
      <w:pPr>
        <w:ind w:left="284" w:hanging="568"/>
      </w:pPr>
      <w:rPr>
        <w:rFonts w:ascii=".VnArial" w:hAnsi=".VnArial" w:hint="default"/>
        <w:b/>
        <w:i w:val="0"/>
        <w:color w:val="000000"/>
        <w:sz w:val="26"/>
        <w:szCs w:val="26"/>
      </w:rPr>
    </w:lvl>
    <w:lvl w:ilvl="1">
      <w:start w:val="1"/>
      <w:numFmt w:val="decimal"/>
      <w:lvlText w:val="%1.%2."/>
      <w:lvlJc w:val="left"/>
      <w:pPr>
        <w:tabs>
          <w:tab w:val="num" w:pos="504"/>
        </w:tabs>
        <w:ind w:left="504" w:hanging="504"/>
      </w:pPr>
      <w:rPr>
        <w:rFonts w:ascii=".VnArialH" w:hAnsi=".VnArialH" w:hint="default"/>
        <w:b/>
        <w:i w:val="0"/>
        <w:color w:val="auto"/>
        <w:sz w:val="24"/>
        <w:szCs w:val="24"/>
      </w:rPr>
    </w:lvl>
    <w:lvl w:ilvl="2">
      <w:start w:val="1"/>
      <w:numFmt w:val="decimal"/>
      <w:suff w:val="nothing"/>
      <w:lvlText w:val="%1.%2.%3.   "/>
      <w:lvlJc w:val="left"/>
      <w:pPr>
        <w:ind w:left="397" w:hanging="397"/>
      </w:pPr>
      <w:rPr>
        <w:rFonts w:ascii=".VnArial" w:hAnsi=".VnArial" w:hint="default"/>
        <w:b/>
        <w:i/>
        <w:sz w:val="24"/>
        <w:szCs w:val="24"/>
      </w:rPr>
    </w:lvl>
    <w:lvl w:ilvl="3">
      <w:start w:val="1"/>
      <w:numFmt w:val="decimal"/>
      <w:lvlText w:val="%4."/>
      <w:lvlJc w:val="left"/>
      <w:pPr>
        <w:tabs>
          <w:tab w:val="num" w:pos="360"/>
        </w:tabs>
        <w:ind w:left="284" w:hanging="284"/>
      </w:pPr>
      <w:rPr>
        <w:rFonts w:ascii=".VnArial" w:hAnsi=".VnArial" w:hint="default"/>
        <w:b/>
        <w:i w:val="0"/>
        <w:sz w:val="24"/>
        <w:szCs w:val="24"/>
      </w:rPr>
    </w:lvl>
    <w:lvl w:ilvl="4">
      <w:start w:val="1"/>
      <w:numFmt w:val="lowerLetter"/>
      <w:lvlText w:val="%5."/>
      <w:lvlJc w:val="left"/>
      <w:pPr>
        <w:tabs>
          <w:tab w:val="num" w:pos="644"/>
        </w:tabs>
        <w:ind w:left="567" w:hanging="283"/>
      </w:pPr>
      <w:rPr>
        <w:rFonts w:ascii=".VnArial" w:hAnsi=".VnArial" w:hint="default"/>
        <w:b/>
        <w:i/>
        <w:sz w:val="24"/>
      </w:rPr>
    </w:lvl>
    <w:lvl w:ilvl="5">
      <w:start w:val="1"/>
      <w:numFmt w:val="decimal"/>
      <w:suff w:val="nothing"/>
      <w:lvlText w:val="%6)  "/>
      <w:lvlJc w:val="left"/>
      <w:pPr>
        <w:ind w:left="851" w:hanging="284"/>
      </w:pPr>
      <w:rPr>
        <w:rFonts w:hint="default"/>
      </w:rPr>
    </w:lvl>
    <w:lvl w:ilvl="6">
      <w:start w:val="1"/>
      <w:numFmt w:val="bullet"/>
      <w:lvlText w:val="♦"/>
      <w:lvlJc w:val="left"/>
      <w:pPr>
        <w:tabs>
          <w:tab w:val="num" w:pos="644"/>
        </w:tabs>
        <w:ind w:left="567" w:hanging="283"/>
      </w:pPr>
      <w:rPr>
        <w:rFonts w:ascii="Courier New" w:hAnsi="Courier New" w:hint="default"/>
        <w:color w:val="auto"/>
        <w:sz w:val="20"/>
      </w:rPr>
    </w:lvl>
    <w:lvl w:ilvl="7">
      <w:start w:val="1"/>
      <w:numFmt w:val="bullet"/>
      <w:lvlText w:val="-"/>
      <w:lvlJc w:val="left"/>
      <w:pPr>
        <w:tabs>
          <w:tab w:val="num" w:pos="567"/>
        </w:tabs>
        <w:ind w:left="567" w:hanging="283"/>
      </w:pPr>
      <w:rPr>
        <w:rFonts w:ascii=".VnArial" w:hAnsi=".VnArial" w:hint="default"/>
        <w:b/>
        <w:i w:val="0"/>
        <w:sz w:val="24"/>
        <w:szCs w:val="24"/>
      </w:rPr>
    </w:lvl>
    <w:lvl w:ilvl="8">
      <w:start w:val="1"/>
      <w:numFmt w:val="bullet"/>
      <w:lvlText w:val="+"/>
      <w:lvlJc w:val="left"/>
      <w:pPr>
        <w:tabs>
          <w:tab w:val="num" w:pos="851"/>
        </w:tabs>
        <w:ind w:left="851" w:hanging="284"/>
      </w:pPr>
      <w:rPr>
        <w:rFonts w:ascii=".VnAvant" w:hAnsi=".VnAvant" w:hint="default"/>
        <w:b/>
        <w:i w:val="0"/>
        <w:sz w:val="24"/>
        <w:szCs w:val="24"/>
      </w:rPr>
    </w:lvl>
  </w:abstractNum>
  <w:abstractNum w:abstractNumId="23" w15:restartNumberingAfterBreak="0">
    <w:nsid w:val="479E4809"/>
    <w:multiLevelType w:val="hybridMultilevel"/>
    <w:tmpl w:val="1EC85BFC"/>
    <w:lvl w:ilvl="0" w:tplc="F6F00EF4">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506DB3"/>
    <w:multiLevelType w:val="hybridMultilevel"/>
    <w:tmpl w:val="CA16594C"/>
    <w:lvl w:ilvl="0" w:tplc="32C28D4A">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5" w15:restartNumberingAfterBreak="0">
    <w:nsid w:val="4E51338C"/>
    <w:multiLevelType w:val="hybridMultilevel"/>
    <w:tmpl w:val="1F765DF8"/>
    <w:lvl w:ilvl="0" w:tplc="E6FABB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820DE3"/>
    <w:multiLevelType w:val="hybridMultilevel"/>
    <w:tmpl w:val="691CCD8A"/>
    <w:lvl w:ilvl="0" w:tplc="FA66C66C">
      <w:start w:val="1"/>
      <w:numFmt w:val="lowerLetter"/>
      <w:lvlText w:val="%1. "/>
      <w:lvlJc w:val="left"/>
      <w:pPr>
        <w:tabs>
          <w:tab w:val="num" w:pos="284"/>
        </w:tabs>
        <w:ind w:left="340" w:hanging="340"/>
      </w:pPr>
      <w:rPr>
        <w:rFonts w:ascii=".VnArial" w:hAnsi=".VnArial" w:hint="default"/>
        <w:b/>
        <w:i w:val="0"/>
        <w:sz w:val="24"/>
        <w:szCs w:val="24"/>
      </w:rPr>
    </w:lvl>
    <w:lvl w:ilvl="1" w:tplc="AEBC0AE8">
      <w:start w:val="1"/>
      <w:numFmt w:val="lowerLetter"/>
      <w:lvlText w:val="%2. "/>
      <w:lvlJc w:val="left"/>
      <w:pPr>
        <w:tabs>
          <w:tab w:val="num" w:pos="1364"/>
        </w:tabs>
        <w:ind w:left="1420" w:hanging="340"/>
      </w:pPr>
      <w:rPr>
        <w:rFonts w:ascii=".VnArial" w:hAnsi=".VnArial" w:hint="default"/>
        <w:b/>
        <w:i w:val="0"/>
        <w:sz w:val="24"/>
        <w:szCs w:val="24"/>
      </w:rPr>
    </w:lvl>
    <w:lvl w:ilvl="2" w:tplc="CBC4B4DA" w:tentative="1">
      <w:start w:val="1"/>
      <w:numFmt w:val="lowerRoman"/>
      <w:lvlText w:val="%3."/>
      <w:lvlJc w:val="right"/>
      <w:pPr>
        <w:tabs>
          <w:tab w:val="num" w:pos="2160"/>
        </w:tabs>
        <w:ind w:left="2160" w:hanging="180"/>
      </w:pPr>
    </w:lvl>
    <w:lvl w:ilvl="3" w:tplc="94424684" w:tentative="1">
      <w:start w:val="1"/>
      <w:numFmt w:val="decimal"/>
      <w:lvlText w:val="%4."/>
      <w:lvlJc w:val="left"/>
      <w:pPr>
        <w:tabs>
          <w:tab w:val="num" w:pos="2880"/>
        </w:tabs>
        <w:ind w:left="2880" w:hanging="360"/>
      </w:pPr>
    </w:lvl>
    <w:lvl w:ilvl="4" w:tplc="C2A4C4E8" w:tentative="1">
      <w:start w:val="1"/>
      <w:numFmt w:val="lowerLetter"/>
      <w:lvlText w:val="%5."/>
      <w:lvlJc w:val="left"/>
      <w:pPr>
        <w:tabs>
          <w:tab w:val="num" w:pos="3600"/>
        </w:tabs>
        <w:ind w:left="3600" w:hanging="360"/>
      </w:pPr>
    </w:lvl>
    <w:lvl w:ilvl="5" w:tplc="B49C3698" w:tentative="1">
      <w:start w:val="1"/>
      <w:numFmt w:val="lowerRoman"/>
      <w:lvlText w:val="%6."/>
      <w:lvlJc w:val="right"/>
      <w:pPr>
        <w:tabs>
          <w:tab w:val="num" w:pos="4320"/>
        </w:tabs>
        <w:ind w:left="4320" w:hanging="180"/>
      </w:pPr>
    </w:lvl>
    <w:lvl w:ilvl="6" w:tplc="E38C27D6" w:tentative="1">
      <w:start w:val="1"/>
      <w:numFmt w:val="decimal"/>
      <w:lvlText w:val="%7."/>
      <w:lvlJc w:val="left"/>
      <w:pPr>
        <w:tabs>
          <w:tab w:val="num" w:pos="5040"/>
        </w:tabs>
        <w:ind w:left="5040" w:hanging="360"/>
      </w:pPr>
    </w:lvl>
    <w:lvl w:ilvl="7" w:tplc="A57029F8" w:tentative="1">
      <w:start w:val="1"/>
      <w:numFmt w:val="lowerLetter"/>
      <w:lvlText w:val="%8."/>
      <w:lvlJc w:val="left"/>
      <w:pPr>
        <w:tabs>
          <w:tab w:val="num" w:pos="5760"/>
        </w:tabs>
        <w:ind w:left="5760" w:hanging="360"/>
      </w:pPr>
    </w:lvl>
    <w:lvl w:ilvl="8" w:tplc="5904624C" w:tentative="1">
      <w:start w:val="1"/>
      <w:numFmt w:val="lowerRoman"/>
      <w:lvlText w:val="%9."/>
      <w:lvlJc w:val="right"/>
      <w:pPr>
        <w:tabs>
          <w:tab w:val="num" w:pos="6480"/>
        </w:tabs>
        <w:ind w:left="6480" w:hanging="180"/>
      </w:pPr>
    </w:lvl>
  </w:abstractNum>
  <w:abstractNum w:abstractNumId="27" w15:restartNumberingAfterBreak="0">
    <w:nsid w:val="58D07353"/>
    <w:multiLevelType w:val="hybridMultilevel"/>
    <w:tmpl w:val="A78ADA7E"/>
    <w:lvl w:ilvl="0" w:tplc="F968B2B8">
      <w:start w:val="1"/>
      <w:numFmt w:val="bullet"/>
      <w:lvlText w:val="-"/>
      <w:lvlJc w:val="left"/>
      <w:pPr>
        <w:tabs>
          <w:tab w:val="num" w:pos="170"/>
        </w:tabs>
        <w:ind w:left="170" w:hanging="170"/>
      </w:pPr>
      <w:rPr>
        <w:rFonts w:ascii=".VnTime" w:hAnsi=".VnTime" w:hint="default"/>
        <w:b w:val="0"/>
        <w:i w:val="0"/>
        <w:sz w:val="26"/>
        <w:szCs w:val="26"/>
      </w:rPr>
    </w:lvl>
    <w:lvl w:ilvl="1" w:tplc="D85A8FFC" w:tentative="1">
      <w:start w:val="1"/>
      <w:numFmt w:val="bullet"/>
      <w:lvlText w:val="o"/>
      <w:lvlJc w:val="left"/>
      <w:pPr>
        <w:tabs>
          <w:tab w:val="num" w:pos="1440"/>
        </w:tabs>
        <w:ind w:left="1440" w:hanging="360"/>
      </w:pPr>
      <w:rPr>
        <w:rFonts w:ascii="Courier New" w:hAnsi="Courier New" w:cs="Courier New" w:hint="default"/>
      </w:rPr>
    </w:lvl>
    <w:lvl w:ilvl="2" w:tplc="3306CE8A" w:tentative="1">
      <w:start w:val="1"/>
      <w:numFmt w:val="bullet"/>
      <w:lvlText w:val=""/>
      <w:lvlJc w:val="left"/>
      <w:pPr>
        <w:tabs>
          <w:tab w:val="num" w:pos="2160"/>
        </w:tabs>
        <w:ind w:left="2160" w:hanging="360"/>
      </w:pPr>
      <w:rPr>
        <w:rFonts w:ascii="Wingdings" w:hAnsi="Wingdings" w:hint="default"/>
      </w:rPr>
    </w:lvl>
    <w:lvl w:ilvl="3" w:tplc="23A25CAC" w:tentative="1">
      <w:start w:val="1"/>
      <w:numFmt w:val="bullet"/>
      <w:lvlText w:val=""/>
      <w:lvlJc w:val="left"/>
      <w:pPr>
        <w:tabs>
          <w:tab w:val="num" w:pos="2880"/>
        </w:tabs>
        <w:ind w:left="2880" w:hanging="360"/>
      </w:pPr>
      <w:rPr>
        <w:rFonts w:ascii="Symbol" w:hAnsi="Symbol" w:hint="default"/>
      </w:rPr>
    </w:lvl>
    <w:lvl w:ilvl="4" w:tplc="9252BCA0" w:tentative="1">
      <w:start w:val="1"/>
      <w:numFmt w:val="bullet"/>
      <w:lvlText w:val="o"/>
      <w:lvlJc w:val="left"/>
      <w:pPr>
        <w:tabs>
          <w:tab w:val="num" w:pos="3600"/>
        </w:tabs>
        <w:ind w:left="3600" w:hanging="360"/>
      </w:pPr>
      <w:rPr>
        <w:rFonts w:ascii="Courier New" w:hAnsi="Courier New" w:cs="Courier New" w:hint="default"/>
      </w:rPr>
    </w:lvl>
    <w:lvl w:ilvl="5" w:tplc="D8A01ECE" w:tentative="1">
      <w:start w:val="1"/>
      <w:numFmt w:val="bullet"/>
      <w:lvlText w:val=""/>
      <w:lvlJc w:val="left"/>
      <w:pPr>
        <w:tabs>
          <w:tab w:val="num" w:pos="4320"/>
        </w:tabs>
        <w:ind w:left="4320" w:hanging="360"/>
      </w:pPr>
      <w:rPr>
        <w:rFonts w:ascii="Wingdings" w:hAnsi="Wingdings" w:hint="default"/>
      </w:rPr>
    </w:lvl>
    <w:lvl w:ilvl="6" w:tplc="15B29554" w:tentative="1">
      <w:start w:val="1"/>
      <w:numFmt w:val="bullet"/>
      <w:lvlText w:val=""/>
      <w:lvlJc w:val="left"/>
      <w:pPr>
        <w:tabs>
          <w:tab w:val="num" w:pos="5040"/>
        </w:tabs>
        <w:ind w:left="5040" w:hanging="360"/>
      </w:pPr>
      <w:rPr>
        <w:rFonts w:ascii="Symbol" w:hAnsi="Symbol" w:hint="default"/>
      </w:rPr>
    </w:lvl>
    <w:lvl w:ilvl="7" w:tplc="486E0C80" w:tentative="1">
      <w:start w:val="1"/>
      <w:numFmt w:val="bullet"/>
      <w:lvlText w:val="o"/>
      <w:lvlJc w:val="left"/>
      <w:pPr>
        <w:tabs>
          <w:tab w:val="num" w:pos="5760"/>
        </w:tabs>
        <w:ind w:left="5760" w:hanging="360"/>
      </w:pPr>
      <w:rPr>
        <w:rFonts w:ascii="Courier New" w:hAnsi="Courier New" w:cs="Courier New" w:hint="default"/>
      </w:rPr>
    </w:lvl>
    <w:lvl w:ilvl="8" w:tplc="FACCF2A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3E7136"/>
    <w:multiLevelType w:val="hybridMultilevel"/>
    <w:tmpl w:val="A16631B2"/>
    <w:lvl w:ilvl="0" w:tplc="2B56EDEA">
      <w:start w:val="1"/>
      <w:numFmt w:val="bullet"/>
      <w:lvlText w:val="♦"/>
      <w:lvlJc w:val="left"/>
      <w:pPr>
        <w:tabs>
          <w:tab w:val="num" w:pos="340"/>
        </w:tabs>
        <w:ind w:left="340" w:hanging="34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643E63E9"/>
    <w:multiLevelType w:val="hybridMultilevel"/>
    <w:tmpl w:val="767E36B2"/>
    <w:lvl w:ilvl="0" w:tplc="EB08570C">
      <w:start w:val="1"/>
      <w:numFmt w:val="bullet"/>
      <w:lvlText w:val="♦"/>
      <w:lvlJc w:val="left"/>
      <w:pPr>
        <w:tabs>
          <w:tab w:val="num" w:pos="284"/>
        </w:tabs>
        <w:ind w:left="284" w:hanging="284"/>
      </w:pPr>
      <w:rPr>
        <w:rFonts w:ascii="Courier New" w:hAnsi="Courier New" w:hint="default"/>
      </w:rPr>
    </w:lvl>
    <w:lvl w:ilvl="1" w:tplc="920EA83C"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Marlett" w:hAnsi="Marlett"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Marlett" w:hAnsi="Marlett"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Marlett" w:hAnsi="Marlett" w:hint="default"/>
      </w:rPr>
    </w:lvl>
  </w:abstractNum>
  <w:abstractNum w:abstractNumId="30" w15:restartNumberingAfterBreak="0">
    <w:nsid w:val="67F564CD"/>
    <w:multiLevelType w:val="hybridMultilevel"/>
    <w:tmpl w:val="D476443C"/>
    <w:lvl w:ilvl="0" w:tplc="B6242A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15:restartNumberingAfterBreak="0">
    <w:nsid w:val="6A7D7E3D"/>
    <w:multiLevelType w:val="hybridMultilevel"/>
    <w:tmpl w:val="237CA6F6"/>
    <w:lvl w:ilvl="0" w:tplc="67E08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DA52F9"/>
    <w:multiLevelType w:val="multilevel"/>
    <w:tmpl w:val="17823532"/>
    <w:lvl w:ilvl="0">
      <w:start w:val="1"/>
      <w:numFmt w:val="bullet"/>
      <w:suff w:val="space"/>
      <w:lvlText w:val="-"/>
      <w:lvlJc w:val="left"/>
      <w:pPr>
        <w:ind w:left="227" w:hanging="227"/>
      </w:pPr>
      <w:rPr>
        <w:rFonts w:ascii=".VnTime" w:hAnsi=".VnTime" w:hint="default"/>
        <w:b w:val="0"/>
        <w:i w:val="0"/>
        <w:sz w:val="26"/>
        <w:szCs w:val="26"/>
      </w:rPr>
    </w:lvl>
    <w:lvl w:ilvl="1">
      <w:start w:val="1"/>
      <w:numFmt w:val="lowerLetter"/>
      <w:lvlText w:val="%2)"/>
      <w:lvlJc w:val="left"/>
      <w:pPr>
        <w:tabs>
          <w:tab w:val="num" w:pos="504"/>
        </w:tabs>
        <w:ind w:left="504" w:hanging="504"/>
      </w:pPr>
      <w:rPr>
        <w:rFonts w:hint="default"/>
      </w:rPr>
    </w:lvl>
    <w:lvl w:ilvl="2">
      <w:start w:val="1"/>
      <w:numFmt w:val="bullet"/>
      <w:lvlText w:val=""/>
      <w:lvlJc w:val="left"/>
      <w:pPr>
        <w:tabs>
          <w:tab w:val="num" w:pos="864"/>
        </w:tabs>
        <w:ind w:left="864" w:hanging="360"/>
      </w:pPr>
      <w:rPr>
        <w:rFonts w:ascii="Symbol" w:hAnsi="Symbol" w:hint="default"/>
        <w:color w:val="auto"/>
      </w:rPr>
    </w:lvl>
    <w:lvl w:ilvl="3">
      <w:start w:val="1"/>
      <w:numFmt w:val="bullet"/>
      <w:lvlText w:val="-"/>
      <w:lvlJc w:val="left"/>
      <w:pPr>
        <w:tabs>
          <w:tab w:val="num" w:pos="504"/>
        </w:tabs>
        <w:ind w:left="504" w:hanging="504"/>
      </w:pPr>
      <w:rPr>
        <w:rFonts w:ascii=".VnArial" w:hAnsi=".VnArial" w:hint="default"/>
        <w:b/>
        <w:i w:val="0"/>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6DF0F97"/>
    <w:multiLevelType w:val="hybridMultilevel"/>
    <w:tmpl w:val="025A95AA"/>
    <w:lvl w:ilvl="0" w:tplc="B87857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96A3A55"/>
    <w:multiLevelType w:val="hybridMultilevel"/>
    <w:tmpl w:val="CCFC8080"/>
    <w:lvl w:ilvl="0" w:tplc="32C28D4A">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5" w15:restartNumberingAfterBreak="0">
    <w:nsid w:val="7AE27ECA"/>
    <w:multiLevelType w:val="hybridMultilevel"/>
    <w:tmpl w:val="4A645800"/>
    <w:lvl w:ilvl="0" w:tplc="78EEA272">
      <w:start w:val="1"/>
      <w:numFmt w:val="decimal"/>
      <w:lvlText w:val="Điều %1."/>
      <w:lvlJc w:val="left"/>
      <w:pPr>
        <w:ind w:left="5322" w:hanging="360"/>
      </w:pPr>
      <w:rPr>
        <w:rFonts w:ascii="Times New Roman Bold" w:hAnsi="Times New Roman Bold" w:hint="default"/>
        <w:b/>
        <w:i w:val="0"/>
        <w:strike w:val="0"/>
        <w:sz w:val="26"/>
        <w:szCs w:val="26"/>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2"/>
  </w:num>
  <w:num w:numId="2">
    <w:abstractNumId w:val="1"/>
  </w:num>
  <w:num w:numId="3">
    <w:abstractNumId w:val="0"/>
  </w:num>
  <w:num w:numId="4">
    <w:abstractNumId w:val="8"/>
  </w:num>
  <w:num w:numId="5">
    <w:abstractNumId w:val="6"/>
  </w:num>
  <w:num w:numId="6">
    <w:abstractNumId w:val="26"/>
  </w:num>
  <w:num w:numId="7">
    <w:abstractNumId w:val="10"/>
  </w:num>
  <w:num w:numId="8">
    <w:abstractNumId w:val="21"/>
  </w:num>
  <w:num w:numId="9">
    <w:abstractNumId w:val="28"/>
  </w:num>
  <w:num w:numId="10">
    <w:abstractNumId w:val="13"/>
  </w:num>
  <w:num w:numId="11">
    <w:abstractNumId w:val="17"/>
  </w:num>
  <w:num w:numId="12">
    <w:abstractNumId w:val="18"/>
  </w:num>
  <w:num w:numId="13">
    <w:abstractNumId w:val="29"/>
  </w:num>
  <w:num w:numId="14">
    <w:abstractNumId w:val="16"/>
  </w:num>
  <w:num w:numId="15">
    <w:abstractNumId w:val="27"/>
  </w:num>
  <w:num w:numId="16">
    <w:abstractNumId w:val="9"/>
  </w:num>
  <w:num w:numId="17">
    <w:abstractNumId w:val="22"/>
  </w:num>
  <w:num w:numId="18">
    <w:abstractNumId w:val="32"/>
  </w:num>
  <w:num w:numId="19">
    <w:abstractNumId w:val="15"/>
  </w:num>
  <w:num w:numId="20">
    <w:abstractNumId w:val="23"/>
  </w:num>
  <w:num w:numId="21">
    <w:abstractNumId w:val="30"/>
  </w:num>
  <w:num w:numId="22">
    <w:abstractNumId w:val="33"/>
  </w:num>
  <w:num w:numId="23">
    <w:abstractNumId w:val="25"/>
  </w:num>
  <w:num w:numId="24">
    <w:abstractNumId w:val="20"/>
  </w:num>
  <w:num w:numId="25">
    <w:abstractNumId w:val="5"/>
  </w:num>
  <w:num w:numId="26">
    <w:abstractNumId w:val="11"/>
  </w:num>
  <w:num w:numId="27">
    <w:abstractNumId w:val="4"/>
  </w:num>
  <w:num w:numId="28">
    <w:abstractNumId w:val="7"/>
  </w:num>
  <w:num w:numId="29">
    <w:abstractNumId w:val="19"/>
  </w:num>
  <w:num w:numId="30">
    <w:abstractNumId w:val="3"/>
  </w:num>
  <w:num w:numId="31">
    <w:abstractNumId w:val="35"/>
  </w:num>
  <w:num w:numId="32">
    <w:abstractNumId w:val="12"/>
  </w:num>
  <w:num w:numId="33">
    <w:abstractNumId w:val="34"/>
  </w:num>
  <w:num w:numId="34">
    <w:abstractNumId w:val="24"/>
  </w:num>
  <w:num w:numId="35">
    <w:abstractNumId w:val="14"/>
  </w:num>
  <w:num w:numId="36">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activeWritingStyle w:appName="MSWord" w:lang="en-US" w:vendorID="64" w:dllVersion="131078" w:nlCheck="1" w:checkStyle="1"/>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8A"/>
    <w:rsid w:val="000002ED"/>
    <w:rsid w:val="0000044B"/>
    <w:rsid w:val="00000906"/>
    <w:rsid w:val="00000DBD"/>
    <w:rsid w:val="000010B9"/>
    <w:rsid w:val="00001433"/>
    <w:rsid w:val="000016BB"/>
    <w:rsid w:val="00001755"/>
    <w:rsid w:val="00001D50"/>
    <w:rsid w:val="00002516"/>
    <w:rsid w:val="00002C1B"/>
    <w:rsid w:val="00002EBD"/>
    <w:rsid w:val="00002EE5"/>
    <w:rsid w:val="00002F37"/>
    <w:rsid w:val="000035BE"/>
    <w:rsid w:val="00003A71"/>
    <w:rsid w:val="00003DF7"/>
    <w:rsid w:val="00004380"/>
    <w:rsid w:val="00004972"/>
    <w:rsid w:val="00004AB8"/>
    <w:rsid w:val="000057A6"/>
    <w:rsid w:val="00005C11"/>
    <w:rsid w:val="00006483"/>
    <w:rsid w:val="00006638"/>
    <w:rsid w:val="00006D3B"/>
    <w:rsid w:val="00007099"/>
    <w:rsid w:val="00007537"/>
    <w:rsid w:val="00007E69"/>
    <w:rsid w:val="0001001D"/>
    <w:rsid w:val="00010294"/>
    <w:rsid w:val="00010442"/>
    <w:rsid w:val="0001055E"/>
    <w:rsid w:val="00010583"/>
    <w:rsid w:val="000105C8"/>
    <w:rsid w:val="000107DF"/>
    <w:rsid w:val="000108B0"/>
    <w:rsid w:val="00011129"/>
    <w:rsid w:val="000118AE"/>
    <w:rsid w:val="000122A5"/>
    <w:rsid w:val="000122B2"/>
    <w:rsid w:val="00012408"/>
    <w:rsid w:val="00013A8F"/>
    <w:rsid w:val="00013B33"/>
    <w:rsid w:val="00013B3B"/>
    <w:rsid w:val="0001408C"/>
    <w:rsid w:val="00014788"/>
    <w:rsid w:val="000159A3"/>
    <w:rsid w:val="00015B09"/>
    <w:rsid w:val="00016C80"/>
    <w:rsid w:val="00017877"/>
    <w:rsid w:val="000178FC"/>
    <w:rsid w:val="000179D5"/>
    <w:rsid w:val="00017D0F"/>
    <w:rsid w:val="00017E1D"/>
    <w:rsid w:val="00017F36"/>
    <w:rsid w:val="00020604"/>
    <w:rsid w:val="00020774"/>
    <w:rsid w:val="00020945"/>
    <w:rsid w:val="00020E18"/>
    <w:rsid w:val="000210FD"/>
    <w:rsid w:val="0002147E"/>
    <w:rsid w:val="00022AC4"/>
    <w:rsid w:val="00022D36"/>
    <w:rsid w:val="00023270"/>
    <w:rsid w:val="000232CF"/>
    <w:rsid w:val="00024A14"/>
    <w:rsid w:val="00024D2E"/>
    <w:rsid w:val="00024F21"/>
    <w:rsid w:val="000258BC"/>
    <w:rsid w:val="000259E4"/>
    <w:rsid w:val="00025A5D"/>
    <w:rsid w:val="000269ED"/>
    <w:rsid w:val="00026C7F"/>
    <w:rsid w:val="00027297"/>
    <w:rsid w:val="000272C6"/>
    <w:rsid w:val="000277AE"/>
    <w:rsid w:val="00027905"/>
    <w:rsid w:val="00030693"/>
    <w:rsid w:val="00030936"/>
    <w:rsid w:val="00031435"/>
    <w:rsid w:val="00031C83"/>
    <w:rsid w:val="0003206D"/>
    <w:rsid w:val="00032093"/>
    <w:rsid w:val="0003245C"/>
    <w:rsid w:val="0003280B"/>
    <w:rsid w:val="00032925"/>
    <w:rsid w:val="00032D42"/>
    <w:rsid w:val="00033981"/>
    <w:rsid w:val="00034061"/>
    <w:rsid w:val="0003448C"/>
    <w:rsid w:val="00034841"/>
    <w:rsid w:val="00034E0E"/>
    <w:rsid w:val="00034F0C"/>
    <w:rsid w:val="000351BF"/>
    <w:rsid w:val="00036B7E"/>
    <w:rsid w:val="0004008F"/>
    <w:rsid w:val="00040B10"/>
    <w:rsid w:val="00041857"/>
    <w:rsid w:val="0004245C"/>
    <w:rsid w:val="000433F3"/>
    <w:rsid w:val="00043E7E"/>
    <w:rsid w:val="000441F7"/>
    <w:rsid w:val="000445E6"/>
    <w:rsid w:val="00044EBC"/>
    <w:rsid w:val="00045964"/>
    <w:rsid w:val="00046867"/>
    <w:rsid w:val="00046FCE"/>
    <w:rsid w:val="0004752D"/>
    <w:rsid w:val="00047939"/>
    <w:rsid w:val="0005074E"/>
    <w:rsid w:val="00051107"/>
    <w:rsid w:val="000514FA"/>
    <w:rsid w:val="00051A6D"/>
    <w:rsid w:val="00051B23"/>
    <w:rsid w:val="00051EF4"/>
    <w:rsid w:val="0005203A"/>
    <w:rsid w:val="00052333"/>
    <w:rsid w:val="00052B80"/>
    <w:rsid w:val="00052C71"/>
    <w:rsid w:val="000538C5"/>
    <w:rsid w:val="000538FC"/>
    <w:rsid w:val="00053E33"/>
    <w:rsid w:val="00054B38"/>
    <w:rsid w:val="00054BBE"/>
    <w:rsid w:val="00054E4A"/>
    <w:rsid w:val="000552F7"/>
    <w:rsid w:val="00055916"/>
    <w:rsid w:val="00055BF7"/>
    <w:rsid w:val="000562B3"/>
    <w:rsid w:val="0005677A"/>
    <w:rsid w:val="0005682F"/>
    <w:rsid w:val="00056DF6"/>
    <w:rsid w:val="000572A6"/>
    <w:rsid w:val="000574BE"/>
    <w:rsid w:val="000577BB"/>
    <w:rsid w:val="00057957"/>
    <w:rsid w:val="000605D9"/>
    <w:rsid w:val="0006199F"/>
    <w:rsid w:val="00061BE5"/>
    <w:rsid w:val="00061EA0"/>
    <w:rsid w:val="00062FBC"/>
    <w:rsid w:val="00063088"/>
    <w:rsid w:val="000637EA"/>
    <w:rsid w:val="00063D7D"/>
    <w:rsid w:val="00063DF6"/>
    <w:rsid w:val="00063E62"/>
    <w:rsid w:val="00063FB6"/>
    <w:rsid w:val="00064055"/>
    <w:rsid w:val="000640DD"/>
    <w:rsid w:val="000640EF"/>
    <w:rsid w:val="00064412"/>
    <w:rsid w:val="00064F1F"/>
    <w:rsid w:val="000650BF"/>
    <w:rsid w:val="00065248"/>
    <w:rsid w:val="0006543D"/>
    <w:rsid w:val="00065CA5"/>
    <w:rsid w:val="00066449"/>
    <w:rsid w:val="000664C8"/>
    <w:rsid w:val="000666D3"/>
    <w:rsid w:val="0006756E"/>
    <w:rsid w:val="00067821"/>
    <w:rsid w:val="00070FD4"/>
    <w:rsid w:val="00071028"/>
    <w:rsid w:val="000711F9"/>
    <w:rsid w:val="000712E4"/>
    <w:rsid w:val="00071AAE"/>
    <w:rsid w:val="00072233"/>
    <w:rsid w:val="00072DBA"/>
    <w:rsid w:val="00073225"/>
    <w:rsid w:val="000734E0"/>
    <w:rsid w:val="00073F41"/>
    <w:rsid w:val="00074BDF"/>
    <w:rsid w:val="00075001"/>
    <w:rsid w:val="00075034"/>
    <w:rsid w:val="000754C8"/>
    <w:rsid w:val="00075F1D"/>
    <w:rsid w:val="0007669A"/>
    <w:rsid w:val="000768AB"/>
    <w:rsid w:val="000768F6"/>
    <w:rsid w:val="00076A7C"/>
    <w:rsid w:val="000777C7"/>
    <w:rsid w:val="00077831"/>
    <w:rsid w:val="000779C1"/>
    <w:rsid w:val="00080327"/>
    <w:rsid w:val="0008037C"/>
    <w:rsid w:val="00081744"/>
    <w:rsid w:val="000824EC"/>
    <w:rsid w:val="000824F4"/>
    <w:rsid w:val="00082733"/>
    <w:rsid w:val="00082966"/>
    <w:rsid w:val="00082AB7"/>
    <w:rsid w:val="00084805"/>
    <w:rsid w:val="0008480C"/>
    <w:rsid w:val="00084B9A"/>
    <w:rsid w:val="00084D2C"/>
    <w:rsid w:val="000854DA"/>
    <w:rsid w:val="00085A10"/>
    <w:rsid w:val="0008647B"/>
    <w:rsid w:val="00086769"/>
    <w:rsid w:val="000867CB"/>
    <w:rsid w:val="00090063"/>
    <w:rsid w:val="00090110"/>
    <w:rsid w:val="000901F3"/>
    <w:rsid w:val="00090995"/>
    <w:rsid w:val="000909D5"/>
    <w:rsid w:val="00090B33"/>
    <w:rsid w:val="00090BEC"/>
    <w:rsid w:val="00090DCA"/>
    <w:rsid w:val="00090FFD"/>
    <w:rsid w:val="000920B4"/>
    <w:rsid w:val="000928A5"/>
    <w:rsid w:val="000928D2"/>
    <w:rsid w:val="00092FA8"/>
    <w:rsid w:val="00093C22"/>
    <w:rsid w:val="00094499"/>
    <w:rsid w:val="000946CE"/>
    <w:rsid w:val="00094856"/>
    <w:rsid w:val="00094B83"/>
    <w:rsid w:val="00095664"/>
    <w:rsid w:val="00095881"/>
    <w:rsid w:val="00095BBD"/>
    <w:rsid w:val="00095E49"/>
    <w:rsid w:val="00096173"/>
    <w:rsid w:val="000966EF"/>
    <w:rsid w:val="00096BA3"/>
    <w:rsid w:val="00096F32"/>
    <w:rsid w:val="000976EC"/>
    <w:rsid w:val="000A0251"/>
    <w:rsid w:val="000A0856"/>
    <w:rsid w:val="000A0A4D"/>
    <w:rsid w:val="000A0F5D"/>
    <w:rsid w:val="000A1077"/>
    <w:rsid w:val="000A1E32"/>
    <w:rsid w:val="000A2104"/>
    <w:rsid w:val="000A2674"/>
    <w:rsid w:val="000A2AA2"/>
    <w:rsid w:val="000A349D"/>
    <w:rsid w:val="000A3983"/>
    <w:rsid w:val="000A3BAF"/>
    <w:rsid w:val="000A3DFF"/>
    <w:rsid w:val="000A424D"/>
    <w:rsid w:val="000A4A4B"/>
    <w:rsid w:val="000A4B2C"/>
    <w:rsid w:val="000A5216"/>
    <w:rsid w:val="000A5425"/>
    <w:rsid w:val="000A5DB8"/>
    <w:rsid w:val="000A65CB"/>
    <w:rsid w:val="000A70CF"/>
    <w:rsid w:val="000A78DC"/>
    <w:rsid w:val="000A79BE"/>
    <w:rsid w:val="000A7D38"/>
    <w:rsid w:val="000B0163"/>
    <w:rsid w:val="000B0524"/>
    <w:rsid w:val="000B0725"/>
    <w:rsid w:val="000B0C70"/>
    <w:rsid w:val="000B0EE5"/>
    <w:rsid w:val="000B128F"/>
    <w:rsid w:val="000B13A1"/>
    <w:rsid w:val="000B1C7F"/>
    <w:rsid w:val="000B1DAE"/>
    <w:rsid w:val="000B280B"/>
    <w:rsid w:val="000B2B29"/>
    <w:rsid w:val="000B2EA9"/>
    <w:rsid w:val="000B3EFD"/>
    <w:rsid w:val="000B47F3"/>
    <w:rsid w:val="000B50CC"/>
    <w:rsid w:val="000B5838"/>
    <w:rsid w:val="000B6164"/>
    <w:rsid w:val="000B6565"/>
    <w:rsid w:val="000B6959"/>
    <w:rsid w:val="000B6B4B"/>
    <w:rsid w:val="000B7AB5"/>
    <w:rsid w:val="000B7C25"/>
    <w:rsid w:val="000B7C8A"/>
    <w:rsid w:val="000C0938"/>
    <w:rsid w:val="000C0F6C"/>
    <w:rsid w:val="000C13FC"/>
    <w:rsid w:val="000C2310"/>
    <w:rsid w:val="000C24AA"/>
    <w:rsid w:val="000C2891"/>
    <w:rsid w:val="000C2C9F"/>
    <w:rsid w:val="000C33F1"/>
    <w:rsid w:val="000C387D"/>
    <w:rsid w:val="000C3C02"/>
    <w:rsid w:val="000C3FA0"/>
    <w:rsid w:val="000C45D2"/>
    <w:rsid w:val="000C4B05"/>
    <w:rsid w:val="000C5632"/>
    <w:rsid w:val="000C5B20"/>
    <w:rsid w:val="000C68F1"/>
    <w:rsid w:val="000C6C7D"/>
    <w:rsid w:val="000C6F38"/>
    <w:rsid w:val="000C785D"/>
    <w:rsid w:val="000D04B3"/>
    <w:rsid w:val="000D0796"/>
    <w:rsid w:val="000D0DC1"/>
    <w:rsid w:val="000D0F0C"/>
    <w:rsid w:val="000D10B1"/>
    <w:rsid w:val="000D148E"/>
    <w:rsid w:val="000D1943"/>
    <w:rsid w:val="000D1ADE"/>
    <w:rsid w:val="000D1BEE"/>
    <w:rsid w:val="000D1F43"/>
    <w:rsid w:val="000D26C0"/>
    <w:rsid w:val="000D2B89"/>
    <w:rsid w:val="000D34EE"/>
    <w:rsid w:val="000D382D"/>
    <w:rsid w:val="000D3BBE"/>
    <w:rsid w:val="000D4C1A"/>
    <w:rsid w:val="000D4C36"/>
    <w:rsid w:val="000D58EC"/>
    <w:rsid w:val="000D5B41"/>
    <w:rsid w:val="000D6B29"/>
    <w:rsid w:val="000D6B3E"/>
    <w:rsid w:val="000D780B"/>
    <w:rsid w:val="000D7E1F"/>
    <w:rsid w:val="000D7EC4"/>
    <w:rsid w:val="000E0A35"/>
    <w:rsid w:val="000E1072"/>
    <w:rsid w:val="000E140F"/>
    <w:rsid w:val="000E16E0"/>
    <w:rsid w:val="000E1A9A"/>
    <w:rsid w:val="000E3829"/>
    <w:rsid w:val="000E41F1"/>
    <w:rsid w:val="000E45C7"/>
    <w:rsid w:val="000E4D63"/>
    <w:rsid w:val="000E5956"/>
    <w:rsid w:val="000E60BB"/>
    <w:rsid w:val="000E612E"/>
    <w:rsid w:val="000E61F6"/>
    <w:rsid w:val="000E62ED"/>
    <w:rsid w:val="000E659F"/>
    <w:rsid w:val="000E7070"/>
    <w:rsid w:val="000E7351"/>
    <w:rsid w:val="000E75E4"/>
    <w:rsid w:val="000E786D"/>
    <w:rsid w:val="000F00B6"/>
    <w:rsid w:val="000F015B"/>
    <w:rsid w:val="000F023D"/>
    <w:rsid w:val="000F0304"/>
    <w:rsid w:val="000F085F"/>
    <w:rsid w:val="000F0CAB"/>
    <w:rsid w:val="000F0EEE"/>
    <w:rsid w:val="000F14D5"/>
    <w:rsid w:val="000F1C58"/>
    <w:rsid w:val="000F224A"/>
    <w:rsid w:val="000F2277"/>
    <w:rsid w:val="000F2567"/>
    <w:rsid w:val="000F29FA"/>
    <w:rsid w:val="000F33A1"/>
    <w:rsid w:val="000F3837"/>
    <w:rsid w:val="000F4D60"/>
    <w:rsid w:val="000F5457"/>
    <w:rsid w:val="000F54BC"/>
    <w:rsid w:val="000F68A3"/>
    <w:rsid w:val="000F691B"/>
    <w:rsid w:val="000F6F85"/>
    <w:rsid w:val="000F732B"/>
    <w:rsid w:val="000F7390"/>
    <w:rsid w:val="000F75B6"/>
    <w:rsid w:val="00100021"/>
    <w:rsid w:val="00101890"/>
    <w:rsid w:val="00101911"/>
    <w:rsid w:val="00101940"/>
    <w:rsid w:val="001020CB"/>
    <w:rsid w:val="00102177"/>
    <w:rsid w:val="00102299"/>
    <w:rsid w:val="00102527"/>
    <w:rsid w:val="00102CA0"/>
    <w:rsid w:val="001037B5"/>
    <w:rsid w:val="00103B59"/>
    <w:rsid w:val="001049F5"/>
    <w:rsid w:val="00104BDC"/>
    <w:rsid w:val="00106C38"/>
    <w:rsid w:val="00106C97"/>
    <w:rsid w:val="00106D93"/>
    <w:rsid w:val="00107877"/>
    <w:rsid w:val="00107AB4"/>
    <w:rsid w:val="00110179"/>
    <w:rsid w:val="0011030F"/>
    <w:rsid w:val="00110791"/>
    <w:rsid w:val="0011147D"/>
    <w:rsid w:val="0011189F"/>
    <w:rsid w:val="00111A01"/>
    <w:rsid w:val="00111B0E"/>
    <w:rsid w:val="00111CDD"/>
    <w:rsid w:val="001124E6"/>
    <w:rsid w:val="00112F66"/>
    <w:rsid w:val="001131D5"/>
    <w:rsid w:val="00113664"/>
    <w:rsid w:val="00113A5F"/>
    <w:rsid w:val="0011410D"/>
    <w:rsid w:val="00114607"/>
    <w:rsid w:val="0011473E"/>
    <w:rsid w:val="00115B0C"/>
    <w:rsid w:val="00116906"/>
    <w:rsid w:val="00116C0C"/>
    <w:rsid w:val="001172F6"/>
    <w:rsid w:val="00120DD6"/>
    <w:rsid w:val="00121753"/>
    <w:rsid w:val="00121E53"/>
    <w:rsid w:val="00122282"/>
    <w:rsid w:val="00122342"/>
    <w:rsid w:val="0012239C"/>
    <w:rsid w:val="00123216"/>
    <w:rsid w:val="00123458"/>
    <w:rsid w:val="00123959"/>
    <w:rsid w:val="00124023"/>
    <w:rsid w:val="00124D20"/>
    <w:rsid w:val="001258EE"/>
    <w:rsid w:val="00125CC1"/>
    <w:rsid w:val="00126081"/>
    <w:rsid w:val="00126362"/>
    <w:rsid w:val="001267B7"/>
    <w:rsid w:val="001267EB"/>
    <w:rsid w:val="00126862"/>
    <w:rsid w:val="00126D07"/>
    <w:rsid w:val="00130369"/>
    <w:rsid w:val="00130655"/>
    <w:rsid w:val="001306B6"/>
    <w:rsid w:val="00130794"/>
    <w:rsid w:val="00130A33"/>
    <w:rsid w:val="00130AD6"/>
    <w:rsid w:val="001312E9"/>
    <w:rsid w:val="0013131E"/>
    <w:rsid w:val="00131D68"/>
    <w:rsid w:val="001320E0"/>
    <w:rsid w:val="00132B3D"/>
    <w:rsid w:val="00132B59"/>
    <w:rsid w:val="001337A1"/>
    <w:rsid w:val="00134309"/>
    <w:rsid w:val="00134F75"/>
    <w:rsid w:val="0013644F"/>
    <w:rsid w:val="00136C09"/>
    <w:rsid w:val="00136CC9"/>
    <w:rsid w:val="00136DC1"/>
    <w:rsid w:val="001379D0"/>
    <w:rsid w:val="001400B3"/>
    <w:rsid w:val="001402F2"/>
    <w:rsid w:val="001409A8"/>
    <w:rsid w:val="001409FC"/>
    <w:rsid w:val="00140A11"/>
    <w:rsid w:val="00140DAC"/>
    <w:rsid w:val="00141817"/>
    <w:rsid w:val="001419D5"/>
    <w:rsid w:val="00141C2A"/>
    <w:rsid w:val="00142117"/>
    <w:rsid w:val="00142850"/>
    <w:rsid w:val="00142A2B"/>
    <w:rsid w:val="00142DA3"/>
    <w:rsid w:val="00143249"/>
    <w:rsid w:val="001437EF"/>
    <w:rsid w:val="00143BEC"/>
    <w:rsid w:val="00143EFA"/>
    <w:rsid w:val="00143F7E"/>
    <w:rsid w:val="0014420E"/>
    <w:rsid w:val="001447F7"/>
    <w:rsid w:val="00144809"/>
    <w:rsid w:val="00144F49"/>
    <w:rsid w:val="001451CF"/>
    <w:rsid w:val="00145589"/>
    <w:rsid w:val="00145615"/>
    <w:rsid w:val="001459A1"/>
    <w:rsid w:val="00145C94"/>
    <w:rsid w:val="00146BAF"/>
    <w:rsid w:val="0014731F"/>
    <w:rsid w:val="00147405"/>
    <w:rsid w:val="001474CD"/>
    <w:rsid w:val="00147744"/>
    <w:rsid w:val="00147AA4"/>
    <w:rsid w:val="00151580"/>
    <w:rsid w:val="0015169A"/>
    <w:rsid w:val="00151A60"/>
    <w:rsid w:val="00151F7D"/>
    <w:rsid w:val="00152895"/>
    <w:rsid w:val="00152D2F"/>
    <w:rsid w:val="00153221"/>
    <w:rsid w:val="00153387"/>
    <w:rsid w:val="00153402"/>
    <w:rsid w:val="0015406B"/>
    <w:rsid w:val="00154363"/>
    <w:rsid w:val="001547E9"/>
    <w:rsid w:val="00154948"/>
    <w:rsid w:val="00156248"/>
    <w:rsid w:val="00156977"/>
    <w:rsid w:val="0015756B"/>
    <w:rsid w:val="00157A11"/>
    <w:rsid w:val="00160525"/>
    <w:rsid w:val="00160D16"/>
    <w:rsid w:val="00160EF9"/>
    <w:rsid w:val="001611CE"/>
    <w:rsid w:val="001612D9"/>
    <w:rsid w:val="00161659"/>
    <w:rsid w:val="00161829"/>
    <w:rsid w:val="001629B1"/>
    <w:rsid w:val="00162EF6"/>
    <w:rsid w:val="0016318B"/>
    <w:rsid w:val="00163F1A"/>
    <w:rsid w:val="00163FB4"/>
    <w:rsid w:val="001642DE"/>
    <w:rsid w:val="0016475A"/>
    <w:rsid w:val="00164A65"/>
    <w:rsid w:val="00165368"/>
    <w:rsid w:val="00165B3F"/>
    <w:rsid w:val="00165B79"/>
    <w:rsid w:val="00165BEA"/>
    <w:rsid w:val="00165C36"/>
    <w:rsid w:val="00165EE3"/>
    <w:rsid w:val="001665F5"/>
    <w:rsid w:val="0016785A"/>
    <w:rsid w:val="001678BC"/>
    <w:rsid w:val="00167A90"/>
    <w:rsid w:val="0017037D"/>
    <w:rsid w:val="0017063E"/>
    <w:rsid w:val="0017088C"/>
    <w:rsid w:val="00170AEB"/>
    <w:rsid w:val="00170EA4"/>
    <w:rsid w:val="001718C0"/>
    <w:rsid w:val="00171E78"/>
    <w:rsid w:val="00171E90"/>
    <w:rsid w:val="00172461"/>
    <w:rsid w:val="0017282D"/>
    <w:rsid w:val="001731D2"/>
    <w:rsid w:val="00173741"/>
    <w:rsid w:val="00173C18"/>
    <w:rsid w:val="001746EB"/>
    <w:rsid w:val="00174A06"/>
    <w:rsid w:val="00174CA1"/>
    <w:rsid w:val="00174E7D"/>
    <w:rsid w:val="00175A07"/>
    <w:rsid w:val="00175E5F"/>
    <w:rsid w:val="001763D8"/>
    <w:rsid w:val="00176ADC"/>
    <w:rsid w:val="00176D32"/>
    <w:rsid w:val="00176FE1"/>
    <w:rsid w:val="00177A34"/>
    <w:rsid w:val="00181474"/>
    <w:rsid w:val="00181970"/>
    <w:rsid w:val="0018199A"/>
    <w:rsid w:val="00181CEF"/>
    <w:rsid w:val="001820D6"/>
    <w:rsid w:val="0018252E"/>
    <w:rsid w:val="001825F9"/>
    <w:rsid w:val="001827B3"/>
    <w:rsid w:val="0018290F"/>
    <w:rsid w:val="001829A6"/>
    <w:rsid w:val="0018350F"/>
    <w:rsid w:val="00183754"/>
    <w:rsid w:val="00183E18"/>
    <w:rsid w:val="001840AA"/>
    <w:rsid w:val="0018505A"/>
    <w:rsid w:val="00185145"/>
    <w:rsid w:val="001853E4"/>
    <w:rsid w:val="00185544"/>
    <w:rsid w:val="00185904"/>
    <w:rsid w:val="00186563"/>
    <w:rsid w:val="00186957"/>
    <w:rsid w:val="00186CA8"/>
    <w:rsid w:val="00186F88"/>
    <w:rsid w:val="00187B89"/>
    <w:rsid w:val="00187E05"/>
    <w:rsid w:val="00190050"/>
    <w:rsid w:val="0019058B"/>
    <w:rsid w:val="00190AB3"/>
    <w:rsid w:val="00190C5C"/>
    <w:rsid w:val="0019109E"/>
    <w:rsid w:val="00192490"/>
    <w:rsid w:val="00192AA7"/>
    <w:rsid w:val="00192DCB"/>
    <w:rsid w:val="00193139"/>
    <w:rsid w:val="001935A1"/>
    <w:rsid w:val="00193C23"/>
    <w:rsid w:val="0019403E"/>
    <w:rsid w:val="00194277"/>
    <w:rsid w:val="00195381"/>
    <w:rsid w:val="001957C9"/>
    <w:rsid w:val="00195A40"/>
    <w:rsid w:val="00195C91"/>
    <w:rsid w:val="00196429"/>
    <w:rsid w:val="00197024"/>
    <w:rsid w:val="001976B5"/>
    <w:rsid w:val="00197825"/>
    <w:rsid w:val="00197950"/>
    <w:rsid w:val="001A078A"/>
    <w:rsid w:val="001A0954"/>
    <w:rsid w:val="001A0B40"/>
    <w:rsid w:val="001A0C80"/>
    <w:rsid w:val="001A1011"/>
    <w:rsid w:val="001A130C"/>
    <w:rsid w:val="001A134A"/>
    <w:rsid w:val="001A163E"/>
    <w:rsid w:val="001A189E"/>
    <w:rsid w:val="001A1991"/>
    <w:rsid w:val="001A1EEC"/>
    <w:rsid w:val="001A2E67"/>
    <w:rsid w:val="001A31FE"/>
    <w:rsid w:val="001A4922"/>
    <w:rsid w:val="001A4C36"/>
    <w:rsid w:val="001A5AC0"/>
    <w:rsid w:val="001A5BC6"/>
    <w:rsid w:val="001A6082"/>
    <w:rsid w:val="001A64BD"/>
    <w:rsid w:val="001A6D11"/>
    <w:rsid w:val="001A6DA0"/>
    <w:rsid w:val="001A708B"/>
    <w:rsid w:val="001A7FE1"/>
    <w:rsid w:val="001B0915"/>
    <w:rsid w:val="001B1120"/>
    <w:rsid w:val="001B12F8"/>
    <w:rsid w:val="001B1920"/>
    <w:rsid w:val="001B1CCE"/>
    <w:rsid w:val="001B21AC"/>
    <w:rsid w:val="001B2750"/>
    <w:rsid w:val="001B289E"/>
    <w:rsid w:val="001B2982"/>
    <w:rsid w:val="001B2BAC"/>
    <w:rsid w:val="001B34EE"/>
    <w:rsid w:val="001B398B"/>
    <w:rsid w:val="001B4115"/>
    <w:rsid w:val="001B48EB"/>
    <w:rsid w:val="001B4C64"/>
    <w:rsid w:val="001B4C81"/>
    <w:rsid w:val="001B4CA8"/>
    <w:rsid w:val="001B4F05"/>
    <w:rsid w:val="001B52B1"/>
    <w:rsid w:val="001B5302"/>
    <w:rsid w:val="001B548E"/>
    <w:rsid w:val="001B57B8"/>
    <w:rsid w:val="001B5830"/>
    <w:rsid w:val="001B5A26"/>
    <w:rsid w:val="001B5B9F"/>
    <w:rsid w:val="001B6009"/>
    <w:rsid w:val="001B68AF"/>
    <w:rsid w:val="001B74B0"/>
    <w:rsid w:val="001B7D18"/>
    <w:rsid w:val="001B7ED3"/>
    <w:rsid w:val="001B7F6F"/>
    <w:rsid w:val="001C057B"/>
    <w:rsid w:val="001C2726"/>
    <w:rsid w:val="001C2EE8"/>
    <w:rsid w:val="001C38B1"/>
    <w:rsid w:val="001C61D3"/>
    <w:rsid w:val="001C6AEC"/>
    <w:rsid w:val="001C708E"/>
    <w:rsid w:val="001C7099"/>
    <w:rsid w:val="001C7118"/>
    <w:rsid w:val="001C71A7"/>
    <w:rsid w:val="001C7200"/>
    <w:rsid w:val="001C7544"/>
    <w:rsid w:val="001C7BF5"/>
    <w:rsid w:val="001C7E6B"/>
    <w:rsid w:val="001C7F7C"/>
    <w:rsid w:val="001D014C"/>
    <w:rsid w:val="001D02E7"/>
    <w:rsid w:val="001D09E1"/>
    <w:rsid w:val="001D0F9D"/>
    <w:rsid w:val="001D19BA"/>
    <w:rsid w:val="001D2738"/>
    <w:rsid w:val="001D28E2"/>
    <w:rsid w:val="001D32F0"/>
    <w:rsid w:val="001D35FF"/>
    <w:rsid w:val="001D4299"/>
    <w:rsid w:val="001D437F"/>
    <w:rsid w:val="001D455B"/>
    <w:rsid w:val="001D4670"/>
    <w:rsid w:val="001D4AA5"/>
    <w:rsid w:val="001D4B91"/>
    <w:rsid w:val="001D6609"/>
    <w:rsid w:val="001D70F3"/>
    <w:rsid w:val="001D760B"/>
    <w:rsid w:val="001D79B9"/>
    <w:rsid w:val="001E0921"/>
    <w:rsid w:val="001E2324"/>
    <w:rsid w:val="001E242E"/>
    <w:rsid w:val="001E2EBD"/>
    <w:rsid w:val="001E2F27"/>
    <w:rsid w:val="001E324B"/>
    <w:rsid w:val="001E3529"/>
    <w:rsid w:val="001E357D"/>
    <w:rsid w:val="001E376F"/>
    <w:rsid w:val="001E3910"/>
    <w:rsid w:val="001E3AB5"/>
    <w:rsid w:val="001E413B"/>
    <w:rsid w:val="001E4149"/>
    <w:rsid w:val="001E5369"/>
    <w:rsid w:val="001E5FB4"/>
    <w:rsid w:val="001E6DDE"/>
    <w:rsid w:val="001E738F"/>
    <w:rsid w:val="001E73CC"/>
    <w:rsid w:val="001F0349"/>
    <w:rsid w:val="001F043D"/>
    <w:rsid w:val="001F1207"/>
    <w:rsid w:val="001F1A1A"/>
    <w:rsid w:val="001F1CF6"/>
    <w:rsid w:val="001F20F3"/>
    <w:rsid w:val="001F2555"/>
    <w:rsid w:val="001F2737"/>
    <w:rsid w:val="001F28F1"/>
    <w:rsid w:val="001F2C6E"/>
    <w:rsid w:val="001F39D2"/>
    <w:rsid w:val="001F3B07"/>
    <w:rsid w:val="001F3EC3"/>
    <w:rsid w:val="001F4538"/>
    <w:rsid w:val="001F470B"/>
    <w:rsid w:val="001F47B0"/>
    <w:rsid w:val="001F4805"/>
    <w:rsid w:val="001F51CC"/>
    <w:rsid w:val="001F5AEF"/>
    <w:rsid w:val="001F5B67"/>
    <w:rsid w:val="001F5D63"/>
    <w:rsid w:val="001F66F2"/>
    <w:rsid w:val="001F6F73"/>
    <w:rsid w:val="001F7BCE"/>
    <w:rsid w:val="001F7FA5"/>
    <w:rsid w:val="00200207"/>
    <w:rsid w:val="00200216"/>
    <w:rsid w:val="00200714"/>
    <w:rsid w:val="00200BDE"/>
    <w:rsid w:val="00201141"/>
    <w:rsid w:val="0020132D"/>
    <w:rsid w:val="00202292"/>
    <w:rsid w:val="00202946"/>
    <w:rsid w:val="002029D8"/>
    <w:rsid w:val="0020316C"/>
    <w:rsid w:val="00203523"/>
    <w:rsid w:val="002036EA"/>
    <w:rsid w:val="00203B85"/>
    <w:rsid w:val="00203D80"/>
    <w:rsid w:val="00203E5E"/>
    <w:rsid w:val="00203E7A"/>
    <w:rsid w:val="002041C1"/>
    <w:rsid w:val="00204497"/>
    <w:rsid w:val="002047E9"/>
    <w:rsid w:val="00204D06"/>
    <w:rsid w:val="00204F8F"/>
    <w:rsid w:val="002051DC"/>
    <w:rsid w:val="00205960"/>
    <w:rsid w:val="002065E0"/>
    <w:rsid w:val="00206D65"/>
    <w:rsid w:val="0020706F"/>
    <w:rsid w:val="0020752F"/>
    <w:rsid w:val="0020788C"/>
    <w:rsid w:val="002078B4"/>
    <w:rsid w:val="00207AFC"/>
    <w:rsid w:val="00207C31"/>
    <w:rsid w:val="00207FE8"/>
    <w:rsid w:val="002101BE"/>
    <w:rsid w:val="002102D9"/>
    <w:rsid w:val="002120E8"/>
    <w:rsid w:val="00212A31"/>
    <w:rsid w:val="0021338C"/>
    <w:rsid w:val="0021374D"/>
    <w:rsid w:val="00213C48"/>
    <w:rsid w:val="00213FBA"/>
    <w:rsid w:val="0021455A"/>
    <w:rsid w:val="00214626"/>
    <w:rsid w:val="00214B45"/>
    <w:rsid w:val="00214EB9"/>
    <w:rsid w:val="00215182"/>
    <w:rsid w:val="002156A7"/>
    <w:rsid w:val="00215A34"/>
    <w:rsid w:val="00215EAD"/>
    <w:rsid w:val="0021609C"/>
    <w:rsid w:val="00216309"/>
    <w:rsid w:val="0021676B"/>
    <w:rsid w:val="00216F79"/>
    <w:rsid w:val="002171EA"/>
    <w:rsid w:val="0021729B"/>
    <w:rsid w:val="002174DD"/>
    <w:rsid w:val="00217609"/>
    <w:rsid w:val="00217BC9"/>
    <w:rsid w:val="00220754"/>
    <w:rsid w:val="002207F3"/>
    <w:rsid w:val="00220FE2"/>
    <w:rsid w:val="002217E1"/>
    <w:rsid w:val="00221C66"/>
    <w:rsid w:val="00222064"/>
    <w:rsid w:val="002226E5"/>
    <w:rsid w:val="0022357B"/>
    <w:rsid w:val="0022365D"/>
    <w:rsid w:val="0022372C"/>
    <w:rsid w:val="002244B2"/>
    <w:rsid w:val="00224553"/>
    <w:rsid w:val="0022469B"/>
    <w:rsid w:val="00224839"/>
    <w:rsid w:val="00224BCB"/>
    <w:rsid w:val="002251D9"/>
    <w:rsid w:val="00225C98"/>
    <w:rsid w:val="00225CE3"/>
    <w:rsid w:val="002261AF"/>
    <w:rsid w:val="00226520"/>
    <w:rsid w:val="00226690"/>
    <w:rsid w:val="00226815"/>
    <w:rsid w:val="00226E54"/>
    <w:rsid w:val="00227316"/>
    <w:rsid w:val="00227658"/>
    <w:rsid w:val="0022766D"/>
    <w:rsid w:val="00227EE4"/>
    <w:rsid w:val="00230672"/>
    <w:rsid w:val="00230936"/>
    <w:rsid w:val="00230CB5"/>
    <w:rsid w:val="00230FBE"/>
    <w:rsid w:val="002311DB"/>
    <w:rsid w:val="00231F53"/>
    <w:rsid w:val="00232807"/>
    <w:rsid w:val="00232967"/>
    <w:rsid w:val="00232CBA"/>
    <w:rsid w:val="00232F5A"/>
    <w:rsid w:val="00232F7E"/>
    <w:rsid w:val="00233462"/>
    <w:rsid w:val="0023366C"/>
    <w:rsid w:val="00233DA0"/>
    <w:rsid w:val="002342D3"/>
    <w:rsid w:val="00234F6B"/>
    <w:rsid w:val="0023570B"/>
    <w:rsid w:val="00235AFD"/>
    <w:rsid w:val="002360E9"/>
    <w:rsid w:val="002363CD"/>
    <w:rsid w:val="00236444"/>
    <w:rsid w:val="002367AF"/>
    <w:rsid w:val="00236EC9"/>
    <w:rsid w:val="0023716D"/>
    <w:rsid w:val="0023731B"/>
    <w:rsid w:val="002374E3"/>
    <w:rsid w:val="0023756F"/>
    <w:rsid w:val="0023757E"/>
    <w:rsid w:val="00237B6C"/>
    <w:rsid w:val="00240F20"/>
    <w:rsid w:val="00241131"/>
    <w:rsid w:val="00241322"/>
    <w:rsid w:val="00241AB9"/>
    <w:rsid w:val="00241B15"/>
    <w:rsid w:val="00241F6A"/>
    <w:rsid w:val="00242891"/>
    <w:rsid w:val="00242D3F"/>
    <w:rsid w:val="00242D4C"/>
    <w:rsid w:val="0024303E"/>
    <w:rsid w:val="00243227"/>
    <w:rsid w:val="00243635"/>
    <w:rsid w:val="00243A90"/>
    <w:rsid w:val="00243AA8"/>
    <w:rsid w:val="00243BAA"/>
    <w:rsid w:val="00244A5C"/>
    <w:rsid w:val="00244BA2"/>
    <w:rsid w:val="00244C3B"/>
    <w:rsid w:val="00244E2A"/>
    <w:rsid w:val="00244EC1"/>
    <w:rsid w:val="00244F23"/>
    <w:rsid w:val="00245492"/>
    <w:rsid w:val="00245697"/>
    <w:rsid w:val="002459E4"/>
    <w:rsid w:val="00245A9C"/>
    <w:rsid w:val="00245D1D"/>
    <w:rsid w:val="00246745"/>
    <w:rsid w:val="00246A17"/>
    <w:rsid w:val="00247481"/>
    <w:rsid w:val="002474FF"/>
    <w:rsid w:val="00250239"/>
    <w:rsid w:val="00251341"/>
    <w:rsid w:val="00251454"/>
    <w:rsid w:val="002514F2"/>
    <w:rsid w:val="002515B0"/>
    <w:rsid w:val="00251640"/>
    <w:rsid w:val="002530F5"/>
    <w:rsid w:val="0025344A"/>
    <w:rsid w:val="002535B4"/>
    <w:rsid w:val="0025374A"/>
    <w:rsid w:val="002537AC"/>
    <w:rsid w:val="00253823"/>
    <w:rsid w:val="00254364"/>
    <w:rsid w:val="00254B87"/>
    <w:rsid w:val="00255E55"/>
    <w:rsid w:val="00255EE2"/>
    <w:rsid w:val="00256021"/>
    <w:rsid w:val="00256564"/>
    <w:rsid w:val="00256762"/>
    <w:rsid w:val="00256AAD"/>
    <w:rsid w:val="00256E21"/>
    <w:rsid w:val="00256F61"/>
    <w:rsid w:val="00257B69"/>
    <w:rsid w:val="00257EC4"/>
    <w:rsid w:val="00261756"/>
    <w:rsid w:val="00262043"/>
    <w:rsid w:val="0026239C"/>
    <w:rsid w:val="00262775"/>
    <w:rsid w:val="00262863"/>
    <w:rsid w:val="00262A8A"/>
    <w:rsid w:val="002631A3"/>
    <w:rsid w:val="002637AA"/>
    <w:rsid w:val="00263CA2"/>
    <w:rsid w:val="00264065"/>
    <w:rsid w:val="002640E9"/>
    <w:rsid w:val="00264458"/>
    <w:rsid w:val="00264C95"/>
    <w:rsid w:val="00264D07"/>
    <w:rsid w:val="00264EA3"/>
    <w:rsid w:val="00265530"/>
    <w:rsid w:val="002659AF"/>
    <w:rsid w:val="00265BAE"/>
    <w:rsid w:val="00266019"/>
    <w:rsid w:val="002665A4"/>
    <w:rsid w:val="00266955"/>
    <w:rsid w:val="00266B35"/>
    <w:rsid w:val="00267983"/>
    <w:rsid w:val="00267B68"/>
    <w:rsid w:val="00270036"/>
    <w:rsid w:val="002709BC"/>
    <w:rsid w:val="00270C5B"/>
    <w:rsid w:val="002715DD"/>
    <w:rsid w:val="00271865"/>
    <w:rsid w:val="00271B16"/>
    <w:rsid w:val="002722AE"/>
    <w:rsid w:val="0027272A"/>
    <w:rsid w:val="0027321D"/>
    <w:rsid w:val="00273965"/>
    <w:rsid w:val="00273C2F"/>
    <w:rsid w:val="00273FDC"/>
    <w:rsid w:val="002746DC"/>
    <w:rsid w:val="002747F0"/>
    <w:rsid w:val="00275032"/>
    <w:rsid w:val="00275217"/>
    <w:rsid w:val="002752DC"/>
    <w:rsid w:val="00275D76"/>
    <w:rsid w:val="0027602B"/>
    <w:rsid w:val="00276641"/>
    <w:rsid w:val="002766F4"/>
    <w:rsid w:val="00276D2D"/>
    <w:rsid w:val="00276D68"/>
    <w:rsid w:val="00276DD4"/>
    <w:rsid w:val="00276E69"/>
    <w:rsid w:val="002776ED"/>
    <w:rsid w:val="00280401"/>
    <w:rsid w:val="00280889"/>
    <w:rsid w:val="00280B8C"/>
    <w:rsid w:val="00280DD8"/>
    <w:rsid w:val="0028139D"/>
    <w:rsid w:val="00281D58"/>
    <w:rsid w:val="0028204B"/>
    <w:rsid w:val="00282583"/>
    <w:rsid w:val="0028259D"/>
    <w:rsid w:val="00282A08"/>
    <w:rsid w:val="0028321C"/>
    <w:rsid w:val="0028331F"/>
    <w:rsid w:val="002838A3"/>
    <w:rsid w:val="0028408F"/>
    <w:rsid w:val="002840C2"/>
    <w:rsid w:val="002849C7"/>
    <w:rsid w:val="00284D37"/>
    <w:rsid w:val="0028501D"/>
    <w:rsid w:val="0028533C"/>
    <w:rsid w:val="002862F2"/>
    <w:rsid w:val="00286919"/>
    <w:rsid w:val="00287038"/>
    <w:rsid w:val="002878AD"/>
    <w:rsid w:val="00287E09"/>
    <w:rsid w:val="0029096D"/>
    <w:rsid w:val="00290C83"/>
    <w:rsid w:val="00290E42"/>
    <w:rsid w:val="0029164D"/>
    <w:rsid w:val="00291CD9"/>
    <w:rsid w:val="00291F93"/>
    <w:rsid w:val="0029268E"/>
    <w:rsid w:val="002928A3"/>
    <w:rsid w:val="00292C92"/>
    <w:rsid w:val="002938A2"/>
    <w:rsid w:val="00293C58"/>
    <w:rsid w:val="00294701"/>
    <w:rsid w:val="002948EC"/>
    <w:rsid w:val="00294EB9"/>
    <w:rsid w:val="002950F3"/>
    <w:rsid w:val="00295D54"/>
    <w:rsid w:val="002966CD"/>
    <w:rsid w:val="0029670F"/>
    <w:rsid w:val="002A020B"/>
    <w:rsid w:val="002A0647"/>
    <w:rsid w:val="002A06DB"/>
    <w:rsid w:val="002A172F"/>
    <w:rsid w:val="002A1740"/>
    <w:rsid w:val="002A22F6"/>
    <w:rsid w:val="002A233C"/>
    <w:rsid w:val="002A24C0"/>
    <w:rsid w:val="002A2A0C"/>
    <w:rsid w:val="002A2C21"/>
    <w:rsid w:val="002A2FAF"/>
    <w:rsid w:val="002A333E"/>
    <w:rsid w:val="002A3AC8"/>
    <w:rsid w:val="002A3CEE"/>
    <w:rsid w:val="002A51FA"/>
    <w:rsid w:val="002A5403"/>
    <w:rsid w:val="002A6120"/>
    <w:rsid w:val="002A712B"/>
    <w:rsid w:val="002A7400"/>
    <w:rsid w:val="002A74D5"/>
    <w:rsid w:val="002B1866"/>
    <w:rsid w:val="002B2419"/>
    <w:rsid w:val="002B2430"/>
    <w:rsid w:val="002B25E1"/>
    <w:rsid w:val="002B27F2"/>
    <w:rsid w:val="002B2833"/>
    <w:rsid w:val="002B301C"/>
    <w:rsid w:val="002B34E6"/>
    <w:rsid w:val="002B389E"/>
    <w:rsid w:val="002B3C65"/>
    <w:rsid w:val="002B3ED7"/>
    <w:rsid w:val="002B3F1D"/>
    <w:rsid w:val="002B4317"/>
    <w:rsid w:val="002B569E"/>
    <w:rsid w:val="002B5770"/>
    <w:rsid w:val="002B6465"/>
    <w:rsid w:val="002B6905"/>
    <w:rsid w:val="002B6E51"/>
    <w:rsid w:val="002B7079"/>
    <w:rsid w:val="002B7A7B"/>
    <w:rsid w:val="002C026E"/>
    <w:rsid w:val="002C0401"/>
    <w:rsid w:val="002C0E58"/>
    <w:rsid w:val="002C0F47"/>
    <w:rsid w:val="002C1689"/>
    <w:rsid w:val="002C183C"/>
    <w:rsid w:val="002C2453"/>
    <w:rsid w:val="002C2615"/>
    <w:rsid w:val="002C2C28"/>
    <w:rsid w:val="002C2DBF"/>
    <w:rsid w:val="002C359C"/>
    <w:rsid w:val="002C3895"/>
    <w:rsid w:val="002C3CA4"/>
    <w:rsid w:val="002C41D5"/>
    <w:rsid w:val="002C443F"/>
    <w:rsid w:val="002C49C7"/>
    <w:rsid w:val="002C4FEC"/>
    <w:rsid w:val="002C5888"/>
    <w:rsid w:val="002C6509"/>
    <w:rsid w:val="002C6A50"/>
    <w:rsid w:val="002C751A"/>
    <w:rsid w:val="002C7932"/>
    <w:rsid w:val="002C7E41"/>
    <w:rsid w:val="002D0336"/>
    <w:rsid w:val="002D0CAF"/>
    <w:rsid w:val="002D0F57"/>
    <w:rsid w:val="002D1645"/>
    <w:rsid w:val="002D16B1"/>
    <w:rsid w:val="002D18A0"/>
    <w:rsid w:val="002D1A49"/>
    <w:rsid w:val="002D1C7A"/>
    <w:rsid w:val="002D1D47"/>
    <w:rsid w:val="002D1EB2"/>
    <w:rsid w:val="002D1FBC"/>
    <w:rsid w:val="002D2B5C"/>
    <w:rsid w:val="002D30BD"/>
    <w:rsid w:val="002D3561"/>
    <w:rsid w:val="002D3611"/>
    <w:rsid w:val="002D4489"/>
    <w:rsid w:val="002D44C7"/>
    <w:rsid w:val="002D4875"/>
    <w:rsid w:val="002D5FD6"/>
    <w:rsid w:val="002D6134"/>
    <w:rsid w:val="002D6603"/>
    <w:rsid w:val="002D6645"/>
    <w:rsid w:val="002D6741"/>
    <w:rsid w:val="002D7BA4"/>
    <w:rsid w:val="002E031A"/>
    <w:rsid w:val="002E08ED"/>
    <w:rsid w:val="002E0A3F"/>
    <w:rsid w:val="002E124F"/>
    <w:rsid w:val="002E160D"/>
    <w:rsid w:val="002E174A"/>
    <w:rsid w:val="002E1CC6"/>
    <w:rsid w:val="002E276E"/>
    <w:rsid w:val="002E2804"/>
    <w:rsid w:val="002E39BD"/>
    <w:rsid w:val="002E3A53"/>
    <w:rsid w:val="002E4BF3"/>
    <w:rsid w:val="002E4CA1"/>
    <w:rsid w:val="002E53AF"/>
    <w:rsid w:val="002E5B8B"/>
    <w:rsid w:val="002E5E37"/>
    <w:rsid w:val="002E6558"/>
    <w:rsid w:val="002E66BA"/>
    <w:rsid w:val="002E78FE"/>
    <w:rsid w:val="002F1766"/>
    <w:rsid w:val="002F17C4"/>
    <w:rsid w:val="002F1A8B"/>
    <w:rsid w:val="002F1BF8"/>
    <w:rsid w:val="002F29C2"/>
    <w:rsid w:val="002F3085"/>
    <w:rsid w:val="002F3245"/>
    <w:rsid w:val="002F3F5C"/>
    <w:rsid w:val="002F456A"/>
    <w:rsid w:val="002F46ED"/>
    <w:rsid w:val="002F4B3A"/>
    <w:rsid w:val="002F4B6B"/>
    <w:rsid w:val="002F4CA0"/>
    <w:rsid w:val="002F5057"/>
    <w:rsid w:val="002F551B"/>
    <w:rsid w:val="002F59F0"/>
    <w:rsid w:val="002F654D"/>
    <w:rsid w:val="002F654E"/>
    <w:rsid w:val="002F75F5"/>
    <w:rsid w:val="002F7DDA"/>
    <w:rsid w:val="003002F2"/>
    <w:rsid w:val="003007B4"/>
    <w:rsid w:val="0030117D"/>
    <w:rsid w:val="003014BF"/>
    <w:rsid w:val="00301E4A"/>
    <w:rsid w:val="003023D1"/>
    <w:rsid w:val="00302819"/>
    <w:rsid w:val="003031AF"/>
    <w:rsid w:val="003032EE"/>
    <w:rsid w:val="0030331B"/>
    <w:rsid w:val="00303680"/>
    <w:rsid w:val="00303A64"/>
    <w:rsid w:val="00303B98"/>
    <w:rsid w:val="00303D61"/>
    <w:rsid w:val="003044FD"/>
    <w:rsid w:val="00304A11"/>
    <w:rsid w:val="003053B4"/>
    <w:rsid w:val="003054E4"/>
    <w:rsid w:val="0030569D"/>
    <w:rsid w:val="003056B6"/>
    <w:rsid w:val="0030577D"/>
    <w:rsid w:val="00305DEB"/>
    <w:rsid w:val="0030608A"/>
    <w:rsid w:val="00306A4E"/>
    <w:rsid w:val="003079C0"/>
    <w:rsid w:val="00307C07"/>
    <w:rsid w:val="00307F19"/>
    <w:rsid w:val="00310020"/>
    <w:rsid w:val="003106AE"/>
    <w:rsid w:val="00310A9F"/>
    <w:rsid w:val="00311311"/>
    <w:rsid w:val="00311511"/>
    <w:rsid w:val="00311876"/>
    <w:rsid w:val="00312026"/>
    <w:rsid w:val="003127A9"/>
    <w:rsid w:val="00312CB3"/>
    <w:rsid w:val="00312FE4"/>
    <w:rsid w:val="00313065"/>
    <w:rsid w:val="003132AE"/>
    <w:rsid w:val="003133FF"/>
    <w:rsid w:val="00313913"/>
    <w:rsid w:val="00313ACC"/>
    <w:rsid w:val="00314056"/>
    <w:rsid w:val="00314157"/>
    <w:rsid w:val="003142BE"/>
    <w:rsid w:val="00314A8F"/>
    <w:rsid w:val="00314E75"/>
    <w:rsid w:val="00314EF4"/>
    <w:rsid w:val="0031509D"/>
    <w:rsid w:val="00315478"/>
    <w:rsid w:val="0031576A"/>
    <w:rsid w:val="00315AF1"/>
    <w:rsid w:val="00316151"/>
    <w:rsid w:val="0031638B"/>
    <w:rsid w:val="003167B8"/>
    <w:rsid w:val="00316BF8"/>
    <w:rsid w:val="00316F00"/>
    <w:rsid w:val="00317191"/>
    <w:rsid w:val="00317251"/>
    <w:rsid w:val="00317A73"/>
    <w:rsid w:val="00317FC3"/>
    <w:rsid w:val="00320058"/>
    <w:rsid w:val="003204E3"/>
    <w:rsid w:val="00320A9F"/>
    <w:rsid w:val="00320D83"/>
    <w:rsid w:val="00321464"/>
    <w:rsid w:val="0032156E"/>
    <w:rsid w:val="00321965"/>
    <w:rsid w:val="0032245C"/>
    <w:rsid w:val="00323076"/>
    <w:rsid w:val="00323157"/>
    <w:rsid w:val="00323D8E"/>
    <w:rsid w:val="0032429C"/>
    <w:rsid w:val="0032443D"/>
    <w:rsid w:val="0032466B"/>
    <w:rsid w:val="003247AC"/>
    <w:rsid w:val="003248AF"/>
    <w:rsid w:val="00324C6B"/>
    <w:rsid w:val="00325113"/>
    <w:rsid w:val="0032591E"/>
    <w:rsid w:val="0032634E"/>
    <w:rsid w:val="003265C6"/>
    <w:rsid w:val="003267E8"/>
    <w:rsid w:val="00326F0C"/>
    <w:rsid w:val="00327095"/>
    <w:rsid w:val="0032780F"/>
    <w:rsid w:val="00327B3B"/>
    <w:rsid w:val="00327D42"/>
    <w:rsid w:val="00327E53"/>
    <w:rsid w:val="00330EDE"/>
    <w:rsid w:val="00331198"/>
    <w:rsid w:val="003315AF"/>
    <w:rsid w:val="00331783"/>
    <w:rsid w:val="0033180E"/>
    <w:rsid w:val="00331A88"/>
    <w:rsid w:val="00331F0A"/>
    <w:rsid w:val="00331FA4"/>
    <w:rsid w:val="00332514"/>
    <w:rsid w:val="003328B4"/>
    <w:rsid w:val="00332AA1"/>
    <w:rsid w:val="0033338C"/>
    <w:rsid w:val="0033380D"/>
    <w:rsid w:val="0033439C"/>
    <w:rsid w:val="00334AB0"/>
    <w:rsid w:val="00335010"/>
    <w:rsid w:val="003358D1"/>
    <w:rsid w:val="00335E97"/>
    <w:rsid w:val="003368B0"/>
    <w:rsid w:val="00336982"/>
    <w:rsid w:val="00336D35"/>
    <w:rsid w:val="00336DA8"/>
    <w:rsid w:val="00337426"/>
    <w:rsid w:val="0033762E"/>
    <w:rsid w:val="003378F9"/>
    <w:rsid w:val="00337B7E"/>
    <w:rsid w:val="003405EE"/>
    <w:rsid w:val="00340D63"/>
    <w:rsid w:val="00341158"/>
    <w:rsid w:val="003412BB"/>
    <w:rsid w:val="003412D8"/>
    <w:rsid w:val="00341AC0"/>
    <w:rsid w:val="00341AEF"/>
    <w:rsid w:val="00341ECB"/>
    <w:rsid w:val="00342197"/>
    <w:rsid w:val="003427CC"/>
    <w:rsid w:val="00342F89"/>
    <w:rsid w:val="0034340C"/>
    <w:rsid w:val="003437C8"/>
    <w:rsid w:val="0034552C"/>
    <w:rsid w:val="0034577B"/>
    <w:rsid w:val="00345ABD"/>
    <w:rsid w:val="00345F93"/>
    <w:rsid w:val="00346CF9"/>
    <w:rsid w:val="00346EC5"/>
    <w:rsid w:val="0034706A"/>
    <w:rsid w:val="00347136"/>
    <w:rsid w:val="00347177"/>
    <w:rsid w:val="0034756B"/>
    <w:rsid w:val="00347E59"/>
    <w:rsid w:val="00351062"/>
    <w:rsid w:val="0035134B"/>
    <w:rsid w:val="00351875"/>
    <w:rsid w:val="00351BA8"/>
    <w:rsid w:val="00351C53"/>
    <w:rsid w:val="00351E01"/>
    <w:rsid w:val="00352062"/>
    <w:rsid w:val="003525AB"/>
    <w:rsid w:val="003535B5"/>
    <w:rsid w:val="003537D5"/>
    <w:rsid w:val="00354446"/>
    <w:rsid w:val="00354E36"/>
    <w:rsid w:val="00355065"/>
    <w:rsid w:val="00355291"/>
    <w:rsid w:val="003556FA"/>
    <w:rsid w:val="00355DC2"/>
    <w:rsid w:val="00356092"/>
    <w:rsid w:val="00356C1B"/>
    <w:rsid w:val="00357CE1"/>
    <w:rsid w:val="00357F1A"/>
    <w:rsid w:val="003602FD"/>
    <w:rsid w:val="00360D21"/>
    <w:rsid w:val="00361D30"/>
    <w:rsid w:val="00361EAC"/>
    <w:rsid w:val="00362A87"/>
    <w:rsid w:val="003637A2"/>
    <w:rsid w:val="00363AF0"/>
    <w:rsid w:val="00364E23"/>
    <w:rsid w:val="00364EF4"/>
    <w:rsid w:val="003651A1"/>
    <w:rsid w:val="00365569"/>
    <w:rsid w:val="003657C6"/>
    <w:rsid w:val="00365DEB"/>
    <w:rsid w:val="0036660D"/>
    <w:rsid w:val="00366C5D"/>
    <w:rsid w:val="003675B4"/>
    <w:rsid w:val="00367D8C"/>
    <w:rsid w:val="00370A53"/>
    <w:rsid w:val="00370D8D"/>
    <w:rsid w:val="00370F8D"/>
    <w:rsid w:val="003710B0"/>
    <w:rsid w:val="003716BF"/>
    <w:rsid w:val="0037176A"/>
    <w:rsid w:val="00371A43"/>
    <w:rsid w:val="00371E0B"/>
    <w:rsid w:val="00371E74"/>
    <w:rsid w:val="0037209C"/>
    <w:rsid w:val="003723E2"/>
    <w:rsid w:val="0037264F"/>
    <w:rsid w:val="00372C7A"/>
    <w:rsid w:val="003732BA"/>
    <w:rsid w:val="00373564"/>
    <w:rsid w:val="0037361A"/>
    <w:rsid w:val="0037377D"/>
    <w:rsid w:val="00374272"/>
    <w:rsid w:val="003742BB"/>
    <w:rsid w:val="00374A3D"/>
    <w:rsid w:val="00374EB7"/>
    <w:rsid w:val="00375617"/>
    <w:rsid w:val="003756EB"/>
    <w:rsid w:val="00375E6D"/>
    <w:rsid w:val="00375F12"/>
    <w:rsid w:val="00376205"/>
    <w:rsid w:val="00376599"/>
    <w:rsid w:val="003765F7"/>
    <w:rsid w:val="00376E2D"/>
    <w:rsid w:val="00376EA8"/>
    <w:rsid w:val="003770A5"/>
    <w:rsid w:val="003770A8"/>
    <w:rsid w:val="00377E7B"/>
    <w:rsid w:val="00380CE6"/>
    <w:rsid w:val="003811D5"/>
    <w:rsid w:val="00381341"/>
    <w:rsid w:val="003819EB"/>
    <w:rsid w:val="00381A3D"/>
    <w:rsid w:val="00381B2D"/>
    <w:rsid w:val="00381EBD"/>
    <w:rsid w:val="003823AC"/>
    <w:rsid w:val="00382719"/>
    <w:rsid w:val="00383079"/>
    <w:rsid w:val="00383163"/>
    <w:rsid w:val="00383A76"/>
    <w:rsid w:val="00383BF0"/>
    <w:rsid w:val="00383E10"/>
    <w:rsid w:val="003848EE"/>
    <w:rsid w:val="00384D55"/>
    <w:rsid w:val="00384E5F"/>
    <w:rsid w:val="0038534E"/>
    <w:rsid w:val="00385384"/>
    <w:rsid w:val="0038561A"/>
    <w:rsid w:val="00385A28"/>
    <w:rsid w:val="00385FFF"/>
    <w:rsid w:val="003862A0"/>
    <w:rsid w:val="003873EF"/>
    <w:rsid w:val="0038755B"/>
    <w:rsid w:val="00387A83"/>
    <w:rsid w:val="00387E5E"/>
    <w:rsid w:val="00390B68"/>
    <w:rsid w:val="00390CFD"/>
    <w:rsid w:val="003912CF"/>
    <w:rsid w:val="00391D58"/>
    <w:rsid w:val="00391DEA"/>
    <w:rsid w:val="0039240D"/>
    <w:rsid w:val="00392E4E"/>
    <w:rsid w:val="00393EBF"/>
    <w:rsid w:val="0039455B"/>
    <w:rsid w:val="0039473E"/>
    <w:rsid w:val="0039483F"/>
    <w:rsid w:val="00395C59"/>
    <w:rsid w:val="00395E25"/>
    <w:rsid w:val="003963DE"/>
    <w:rsid w:val="003968A0"/>
    <w:rsid w:val="00396B25"/>
    <w:rsid w:val="00396D70"/>
    <w:rsid w:val="00396E68"/>
    <w:rsid w:val="0039704D"/>
    <w:rsid w:val="003A066D"/>
    <w:rsid w:val="003A097C"/>
    <w:rsid w:val="003A1227"/>
    <w:rsid w:val="003A15DD"/>
    <w:rsid w:val="003A1F25"/>
    <w:rsid w:val="003A2034"/>
    <w:rsid w:val="003A252A"/>
    <w:rsid w:val="003A2688"/>
    <w:rsid w:val="003A30A0"/>
    <w:rsid w:val="003A3C23"/>
    <w:rsid w:val="003A4EB3"/>
    <w:rsid w:val="003A5306"/>
    <w:rsid w:val="003A53ED"/>
    <w:rsid w:val="003A55B4"/>
    <w:rsid w:val="003A56CF"/>
    <w:rsid w:val="003A5724"/>
    <w:rsid w:val="003A5CBD"/>
    <w:rsid w:val="003A62B6"/>
    <w:rsid w:val="003A6339"/>
    <w:rsid w:val="003A6C83"/>
    <w:rsid w:val="003A7780"/>
    <w:rsid w:val="003A77EE"/>
    <w:rsid w:val="003B0343"/>
    <w:rsid w:val="003B045B"/>
    <w:rsid w:val="003B09AB"/>
    <w:rsid w:val="003B0B81"/>
    <w:rsid w:val="003B0DA0"/>
    <w:rsid w:val="003B0F16"/>
    <w:rsid w:val="003B0F56"/>
    <w:rsid w:val="003B2B46"/>
    <w:rsid w:val="003B3130"/>
    <w:rsid w:val="003B3168"/>
    <w:rsid w:val="003B31DB"/>
    <w:rsid w:val="003B34DE"/>
    <w:rsid w:val="003B4070"/>
    <w:rsid w:val="003B4349"/>
    <w:rsid w:val="003B4433"/>
    <w:rsid w:val="003B4817"/>
    <w:rsid w:val="003B484C"/>
    <w:rsid w:val="003B4CD4"/>
    <w:rsid w:val="003B5662"/>
    <w:rsid w:val="003B56DC"/>
    <w:rsid w:val="003B5F0B"/>
    <w:rsid w:val="003B5FD4"/>
    <w:rsid w:val="003B6789"/>
    <w:rsid w:val="003B6E63"/>
    <w:rsid w:val="003B7447"/>
    <w:rsid w:val="003B7526"/>
    <w:rsid w:val="003B7842"/>
    <w:rsid w:val="003B78EA"/>
    <w:rsid w:val="003C034E"/>
    <w:rsid w:val="003C051B"/>
    <w:rsid w:val="003C0671"/>
    <w:rsid w:val="003C0BE7"/>
    <w:rsid w:val="003C0F3D"/>
    <w:rsid w:val="003C192E"/>
    <w:rsid w:val="003C1B41"/>
    <w:rsid w:val="003C1C22"/>
    <w:rsid w:val="003C2157"/>
    <w:rsid w:val="003C2E0F"/>
    <w:rsid w:val="003C2E9D"/>
    <w:rsid w:val="003C2FC4"/>
    <w:rsid w:val="003C3644"/>
    <w:rsid w:val="003C3AA9"/>
    <w:rsid w:val="003C3CC1"/>
    <w:rsid w:val="003C405D"/>
    <w:rsid w:val="003C588C"/>
    <w:rsid w:val="003C5D44"/>
    <w:rsid w:val="003C5E19"/>
    <w:rsid w:val="003C6189"/>
    <w:rsid w:val="003C6B82"/>
    <w:rsid w:val="003C6E23"/>
    <w:rsid w:val="003C6FC4"/>
    <w:rsid w:val="003C72C7"/>
    <w:rsid w:val="003C7403"/>
    <w:rsid w:val="003D06B6"/>
    <w:rsid w:val="003D1125"/>
    <w:rsid w:val="003D1B0E"/>
    <w:rsid w:val="003D1B64"/>
    <w:rsid w:val="003D25B3"/>
    <w:rsid w:val="003D3217"/>
    <w:rsid w:val="003D3D41"/>
    <w:rsid w:val="003D3F18"/>
    <w:rsid w:val="003D45BE"/>
    <w:rsid w:val="003D536B"/>
    <w:rsid w:val="003D56C0"/>
    <w:rsid w:val="003D56C1"/>
    <w:rsid w:val="003D5A02"/>
    <w:rsid w:val="003D5CE8"/>
    <w:rsid w:val="003D60B3"/>
    <w:rsid w:val="003D6528"/>
    <w:rsid w:val="003D67D9"/>
    <w:rsid w:val="003D684E"/>
    <w:rsid w:val="003D7803"/>
    <w:rsid w:val="003D7929"/>
    <w:rsid w:val="003E02F7"/>
    <w:rsid w:val="003E055E"/>
    <w:rsid w:val="003E07EE"/>
    <w:rsid w:val="003E08A1"/>
    <w:rsid w:val="003E08E5"/>
    <w:rsid w:val="003E0A06"/>
    <w:rsid w:val="003E0DC8"/>
    <w:rsid w:val="003E27DC"/>
    <w:rsid w:val="003E2A88"/>
    <w:rsid w:val="003E2B22"/>
    <w:rsid w:val="003E306F"/>
    <w:rsid w:val="003E358F"/>
    <w:rsid w:val="003E4383"/>
    <w:rsid w:val="003E49A5"/>
    <w:rsid w:val="003E4FBB"/>
    <w:rsid w:val="003E5A71"/>
    <w:rsid w:val="003E5B82"/>
    <w:rsid w:val="003E5BC3"/>
    <w:rsid w:val="003E6094"/>
    <w:rsid w:val="003E60ED"/>
    <w:rsid w:val="003E68B4"/>
    <w:rsid w:val="003E6C9B"/>
    <w:rsid w:val="003E6EDB"/>
    <w:rsid w:val="003E7134"/>
    <w:rsid w:val="003E7605"/>
    <w:rsid w:val="003E7844"/>
    <w:rsid w:val="003E7D64"/>
    <w:rsid w:val="003E7EB3"/>
    <w:rsid w:val="003E7F07"/>
    <w:rsid w:val="003E7F1F"/>
    <w:rsid w:val="003E7FD7"/>
    <w:rsid w:val="003F073D"/>
    <w:rsid w:val="003F0944"/>
    <w:rsid w:val="003F0C0B"/>
    <w:rsid w:val="003F0DEE"/>
    <w:rsid w:val="003F1865"/>
    <w:rsid w:val="003F18E5"/>
    <w:rsid w:val="003F1950"/>
    <w:rsid w:val="003F1B3A"/>
    <w:rsid w:val="003F2181"/>
    <w:rsid w:val="003F3706"/>
    <w:rsid w:val="003F3860"/>
    <w:rsid w:val="003F40E7"/>
    <w:rsid w:val="003F60A0"/>
    <w:rsid w:val="003F6559"/>
    <w:rsid w:val="003F6AC1"/>
    <w:rsid w:val="003F77EC"/>
    <w:rsid w:val="003F7A36"/>
    <w:rsid w:val="00400237"/>
    <w:rsid w:val="004003E2"/>
    <w:rsid w:val="00400434"/>
    <w:rsid w:val="00400F9D"/>
    <w:rsid w:val="004015EA"/>
    <w:rsid w:val="00401EF5"/>
    <w:rsid w:val="00401F83"/>
    <w:rsid w:val="00401F9B"/>
    <w:rsid w:val="004023D6"/>
    <w:rsid w:val="004025E6"/>
    <w:rsid w:val="00402E1D"/>
    <w:rsid w:val="004033BC"/>
    <w:rsid w:val="00405218"/>
    <w:rsid w:val="00405744"/>
    <w:rsid w:val="00405F46"/>
    <w:rsid w:val="0040643E"/>
    <w:rsid w:val="00406DAB"/>
    <w:rsid w:val="004104E7"/>
    <w:rsid w:val="004112F0"/>
    <w:rsid w:val="00411767"/>
    <w:rsid w:val="00411859"/>
    <w:rsid w:val="00411D06"/>
    <w:rsid w:val="00412066"/>
    <w:rsid w:val="0041210C"/>
    <w:rsid w:val="00412BAA"/>
    <w:rsid w:val="00413840"/>
    <w:rsid w:val="0041386A"/>
    <w:rsid w:val="00413B1E"/>
    <w:rsid w:val="00413C7F"/>
    <w:rsid w:val="00413DB5"/>
    <w:rsid w:val="004140EF"/>
    <w:rsid w:val="0041493F"/>
    <w:rsid w:val="00414DC9"/>
    <w:rsid w:val="0041586C"/>
    <w:rsid w:val="00415FCF"/>
    <w:rsid w:val="00416069"/>
    <w:rsid w:val="004162C9"/>
    <w:rsid w:val="004169BF"/>
    <w:rsid w:val="004170E4"/>
    <w:rsid w:val="00417264"/>
    <w:rsid w:val="004178C5"/>
    <w:rsid w:val="00417CF3"/>
    <w:rsid w:val="00417DF4"/>
    <w:rsid w:val="00420935"/>
    <w:rsid w:val="00420F19"/>
    <w:rsid w:val="00421BBC"/>
    <w:rsid w:val="00421DE8"/>
    <w:rsid w:val="00422307"/>
    <w:rsid w:val="00422575"/>
    <w:rsid w:val="004225D4"/>
    <w:rsid w:val="00422765"/>
    <w:rsid w:val="00422E33"/>
    <w:rsid w:val="00423A12"/>
    <w:rsid w:val="004240EC"/>
    <w:rsid w:val="004242D1"/>
    <w:rsid w:val="0042550F"/>
    <w:rsid w:val="00425688"/>
    <w:rsid w:val="004257D6"/>
    <w:rsid w:val="00425E1E"/>
    <w:rsid w:val="00426B90"/>
    <w:rsid w:val="00426D29"/>
    <w:rsid w:val="00427322"/>
    <w:rsid w:val="00430162"/>
    <w:rsid w:val="00430187"/>
    <w:rsid w:val="004301ED"/>
    <w:rsid w:val="00430F0C"/>
    <w:rsid w:val="00431003"/>
    <w:rsid w:val="00431310"/>
    <w:rsid w:val="0043150F"/>
    <w:rsid w:val="00431549"/>
    <w:rsid w:val="004318D4"/>
    <w:rsid w:val="0043238B"/>
    <w:rsid w:val="004326A4"/>
    <w:rsid w:val="00432C47"/>
    <w:rsid w:val="0043308B"/>
    <w:rsid w:val="0043343A"/>
    <w:rsid w:val="00433AD2"/>
    <w:rsid w:val="00433B44"/>
    <w:rsid w:val="00433C0C"/>
    <w:rsid w:val="00434138"/>
    <w:rsid w:val="004341F9"/>
    <w:rsid w:val="00434727"/>
    <w:rsid w:val="00434984"/>
    <w:rsid w:val="00434A63"/>
    <w:rsid w:val="0043520F"/>
    <w:rsid w:val="00435881"/>
    <w:rsid w:val="004358CA"/>
    <w:rsid w:val="004359BA"/>
    <w:rsid w:val="004367DD"/>
    <w:rsid w:val="00436B68"/>
    <w:rsid w:val="0043781F"/>
    <w:rsid w:val="00437FC9"/>
    <w:rsid w:val="00440460"/>
    <w:rsid w:val="004407AB"/>
    <w:rsid w:val="004407EE"/>
    <w:rsid w:val="004410DE"/>
    <w:rsid w:val="004414BA"/>
    <w:rsid w:val="00441A87"/>
    <w:rsid w:val="00441AC6"/>
    <w:rsid w:val="00441D6D"/>
    <w:rsid w:val="00441F4F"/>
    <w:rsid w:val="004420CE"/>
    <w:rsid w:val="004434BF"/>
    <w:rsid w:val="00443F00"/>
    <w:rsid w:val="00444367"/>
    <w:rsid w:val="004448D0"/>
    <w:rsid w:val="00444A7B"/>
    <w:rsid w:val="00444E87"/>
    <w:rsid w:val="0044585A"/>
    <w:rsid w:val="00445C04"/>
    <w:rsid w:val="00445CD7"/>
    <w:rsid w:val="00446155"/>
    <w:rsid w:val="0044796F"/>
    <w:rsid w:val="00450AF2"/>
    <w:rsid w:val="004516A4"/>
    <w:rsid w:val="00451C68"/>
    <w:rsid w:val="0045201C"/>
    <w:rsid w:val="00452094"/>
    <w:rsid w:val="004521DB"/>
    <w:rsid w:val="0045233A"/>
    <w:rsid w:val="00453125"/>
    <w:rsid w:val="004540D8"/>
    <w:rsid w:val="0045416C"/>
    <w:rsid w:val="00454516"/>
    <w:rsid w:val="00454753"/>
    <w:rsid w:val="00454A22"/>
    <w:rsid w:val="00454B03"/>
    <w:rsid w:val="00454DB3"/>
    <w:rsid w:val="00454FC7"/>
    <w:rsid w:val="00455510"/>
    <w:rsid w:val="0045551D"/>
    <w:rsid w:val="004555F0"/>
    <w:rsid w:val="00455736"/>
    <w:rsid w:val="004559BA"/>
    <w:rsid w:val="00455E07"/>
    <w:rsid w:val="0045640F"/>
    <w:rsid w:val="0045654C"/>
    <w:rsid w:val="00456553"/>
    <w:rsid w:val="00456874"/>
    <w:rsid w:val="00456897"/>
    <w:rsid w:val="004571DF"/>
    <w:rsid w:val="00457ED2"/>
    <w:rsid w:val="00460669"/>
    <w:rsid w:val="00460854"/>
    <w:rsid w:val="00461165"/>
    <w:rsid w:val="0046117D"/>
    <w:rsid w:val="00461585"/>
    <w:rsid w:val="004616E2"/>
    <w:rsid w:val="004619E5"/>
    <w:rsid w:val="00461FF2"/>
    <w:rsid w:val="0046227A"/>
    <w:rsid w:val="00462914"/>
    <w:rsid w:val="00462D36"/>
    <w:rsid w:val="0046303F"/>
    <w:rsid w:val="0046356B"/>
    <w:rsid w:val="0046385E"/>
    <w:rsid w:val="00463F32"/>
    <w:rsid w:val="00463FBA"/>
    <w:rsid w:val="00464261"/>
    <w:rsid w:val="004646C3"/>
    <w:rsid w:val="00464852"/>
    <w:rsid w:val="00464D90"/>
    <w:rsid w:val="00464D99"/>
    <w:rsid w:val="00465142"/>
    <w:rsid w:val="0046531A"/>
    <w:rsid w:val="004658A4"/>
    <w:rsid w:val="00465F6D"/>
    <w:rsid w:val="00466513"/>
    <w:rsid w:val="0046696E"/>
    <w:rsid w:val="004669FD"/>
    <w:rsid w:val="00466DDB"/>
    <w:rsid w:val="0046747E"/>
    <w:rsid w:val="00467889"/>
    <w:rsid w:val="00467D06"/>
    <w:rsid w:val="00470642"/>
    <w:rsid w:val="004709D7"/>
    <w:rsid w:val="00470B3E"/>
    <w:rsid w:val="00470D0C"/>
    <w:rsid w:val="00471438"/>
    <w:rsid w:val="004717F8"/>
    <w:rsid w:val="00471C4D"/>
    <w:rsid w:val="00471D00"/>
    <w:rsid w:val="00471FF0"/>
    <w:rsid w:val="00472336"/>
    <w:rsid w:val="00472777"/>
    <w:rsid w:val="00473296"/>
    <w:rsid w:val="00473313"/>
    <w:rsid w:val="0047337B"/>
    <w:rsid w:val="0047345B"/>
    <w:rsid w:val="0047404D"/>
    <w:rsid w:val="0047447A"/>
    <w:rsid w:val="00475596"/>
    <w:rsid w:val="0047603D"/>
    <w:rsid w:val="0047628C"/>
    <w:rsid w:val="0047690A"/>
    <w:rsid w:val="004800F1"/>
    <w:rsid w:val="004804AA"/>
    <w:rsid w:val="004809C1"/>
    <w:rsid w:val="00481827"/>
    <w:rsid w:val="00481C53"/>
    <w:rsid w:val="00481ED8"/>
    <w:rsid w:val="004822BF"/>
    <w:rsid w:val="00482C4D"/>
    <w:rsid w:val="0048335B"/>
    <w:rsid w:val="00483641"/>
    <w:rsid w:val="0048379E"/>
    <w:rsid w:val="00484BA7"/>
    <w:rsid w:val="00485188"/>
    <w:rsid w:val="004853B9"/>
    <w:rsid w:val="004853EA"/>
    <w:rsid w:val="004856D3"/>
    <w:rsid w:val="004859B1"/>
    <w:rsid w:val="00485ABA"/>
    <w:rsid w:val="00485E1F"/>
    <w:rsid w:val="004869AC"/>
    <w:rsid w:val="00486F52"/>
    <w:rsid w:val="00487158"/>
    <w:rsid w:val="004878DF"/>
    <w:rsid w:val="00487BB5"/>
    <w:rsid w:val="00491114"/>
    <w:rsid w:val="00491502"/>
    <w:rsid w:val="00491552"/>
    <w:rsid w:val="00491FAB"/>
    <w:rsid w:val="0049204C"/>
    <w:rsid w:val="00492515"/>
    <w:rsid w:val="004927D6"/>
    <w:rsid w:val="004929B9"/>
    <w:rsid w:val="00492F3D"/>
    <w:rsid w:val="004931F2"/>
    <w:rsid w:val="004932AB"/>
    <w:rsid w:val="004933D2"/>
    <w:rsid w:val="00493822"/>
    <w:rsid w:val="004939FE"/>
    <w:rsid w:val="0049462D"/>
    <w:rsid w:val="004946AC"/>
    <w:rsid w:val="00495272"/>
    <w:rsid w:val="0049532E"/>
    <w:rsid w:val="0049579F"/>
    <w:rsid w:val="00495E8E"/>
    <w:rsid w:val="00496187"/>
    <w:rsid w:val="004963C9"/>
    <w:rsid w:val="0049640B"/>
    <w:rsid w:val="0049642D"/>
    <w:rsid w:val="00496A62"/>
    <w:rsid w:val="00496AE1"/>
    <w:rsid w:val="00496E97"/>
    <w:rsid w:val="00496FF7"/>
    <w:rsid w:val="0049739A"/>
    <w:rsid w:val="0049750C"/>
    <w:rsid w:val="00497AE5"/>
    <w:rsid w:val="00497D86"/>
    <w:rsid w:val="00497E0E"/>
    <w:rsid w:val="004A0812"/>
    <w:rsid w:val="004A0979"/>
    <w:rsid w:val="004A10EC"/>
    <w:rsid w:val="004A1741"/>
    <w:rsid w:val="004A1C17"/>
    <w:rsid w:val="004A1CA8"/>
    <w:rsid w:val="004A1E0A"/>
    <w:rsid w:val="004A2A42"/>
    <w:rsid w:val="004A2FA6"/>
    <w:rsid w:val="004A3024"/>
    <w:rsid w:val="004A3028"/>
    <w:rsid w:val="004A311A"/>
    <w:rsid w:val="004A35C3"/>
    <w:rsid w:val="004A3ADD"/>
    <w:rsid w:val="004A3D4A"/>
    <w:rsid w:val="004A41EA"/>
    <w:rsid w:val="004A4CD3"/>
    <w:rsid w:val="004A4DDF"/>
    <w:rsid w:val="004A52D1"/>
    <w:rsid w:val="004A5456"/>
    <w:rsid w:val="004A551D"/>
    <w:rsid w:val="004A5A84"/>
    <w:rsid w:val="004A5AEB"/>
    <w:rsid w:val="004A5BBD"/>
    <w:rsid w:val="004A65DE"/>
    <w:rsid w:val="004A7609"/>
    <w:rsid w:val="004A7A63"/>
    <w:rsid w:val="004B0297"/>
    <w:rsid w:val="004B03CA"/>
    <w:rsid w:val="004B0855"/>
    <w:rsid w:val="004B09C3"/>
    <w:rsid w:val="004B1AF8"/>
    <w:rsid w:val="004B2319"/>
    <w:rsid w:val="004B251E"/>
    <w:rsid w:val="004B2A6D"/>
    <w:rsid w:val="004B2E02"/>
    <w:rsid w:val="004B30F7"/>
    <w:rsid w:val="004B3A16"/>
    <w:rsid w:val="004B3B4A"/>
    <w:rsid w:val="004B3B52"/>
    <w:rsid w:val="004B450B"/>
    <w:rsid w:val="004B47EA"/>
    <w:rsid w:val="004B4839"/>
    <w:rsid w:val="004B4E6C"/>
    <w:rsid w:val="004B5241"/>
    <w:rsid w:val="004B5D41"/>
    <w:rsid w:val="004B6497"/>
    <w:rsid w:val="004B6BA2"/>
    <w:rsid w:val="004B79DA"/>
    <w:rsid w:val="004B7A12"/>
    <w:rsid w:val="004B7CF5"/>
    <w:rsid w:val="004B7E82"/>
    <w:rsid w:val="004B7EFD"/>
    <w:rsid w:val="004B7F8B"/>
    <w:rsid w:val="004C027E"/>
    <w:rsid w:val="004C0C6F"/>
    <w:rsid w:val="004C0D1E"/>
    <w:rsid w:val="004C0D6A"/>
    <w:rsid w:val="004C1796"/>
    <w:rsid w:val="004C1D79"/>
    <w:rsid w:val="004C24AE"/>
    <w:rsid w:val="004C2717"/>
    <w:rsid w:val="004C2D35"/>
    <w:rsid w:val="004C2F36"/>
    <w:rsid w:val="004C368F"/>
    <w:rsid w:val="004C3B35"/>
    <w:rsid w:val="004C3D30"/>
    <w:rsid w:val="004C3DF7"/>
    <w:rsid w:val="004C5386"/>
    <w:rsid w:val="004C5538"/>
    <w:rsid w:val="004C5643"/>
    <w:rsid w:val="004C6181"/>
    <w:rsid w:val="004C6ED6"/>
    <w:rsid w:val="004C7265"/>
    <w:rsid w:val="004D014A"/>
    <w:rsid w:val="004D0713"/>
    <w:rsid w:val="004D19A6"/>
    <w:rsid w:val="004D20F4"/>
    <w:rsid w:val="004D20FF"/>
    <w:rsid w:val="004D27CB"/>
    <w:rsid w:val="004D39C1"/>
    <w:rsid w:val="004D3CBA"/>
    <w:rsid w:val="004D3E25"/>
    <w:rsid w:val="004D4D2C"/>
    <w:rsid w:val="004D589B"/>
    <w:rsid w:val="004D590E"/>
    <w:rsid w:val="004D6559"/>
    <w:rsid w:val="004D6B6A"/>
    <w:rsid w:val="004E0475"/>
    <w:rsid w:val="004E059F"/>
    <w:rsid w:val="004E1232"/>
    <w:rsid w:val="004E1429"/>
    <w:rsid w:val="004E1817"/>
    <w:rsid w:val="004E18E9"/>
    <w:rsid w:val="004E1D5B"/>
    <w:rsid w:val="004E2464"/>
    <w:rsid w:val="004E257C"/>
    <w:rsid w:val="004E26E8"/>
    <w:rsid w:val="004E2725"/>
    <w:rsid w:val="004E2831"/>
    <w:rsid w:val="004E2911"/>
    <w:rsid w:val="004E2E52"/>
    <w:rsid w:val="004E3324"/>
    <w:rsid w:val="004E3714"/>
    <w:rsid w:val="004E394B"/>
    <w:rsid w:val="004E3E87"/>
    <w:rsid w:val="004E4272"/>
    <w:rsid w:val="004E4344"/>
    <w:rsid w:val="004E4555"/>
    <w:rsid w:val="004E4A46"/>
    <w:rsid w:val="004E4F85"/>
    <w:rsid w:val="004E57E3"/>
    <w:rsid w:val="004E5A30"/>
    <w:rsid w:val="004E5B73"/>
    <w:rsid w:val="004E6A9D"/>
    <w:rsid w:val="004E70F8"/>
    <w:rsid w:val="004E774A"/>
    <w:rsid w:val="004F0017"/>
    <w:rsid w:val="004F1C75"/>
    <w:rsid w:val="004F223B"/>
    <w:rsid w:val="004F22BA"/>
    <w:rsid w:val="004F22D7"/>
    <w:rsid w:val="004F2670"/>
    <w:rsid w:val="004F2C28"/>
    <w:rsid w:val="004F445C"/>
    <w:rsid w:val="004F6698"/>
    <w:rsid w:val="004F67FF"/>
    <w:rsid w:val="004F6A95"/>
    <w:rsid w:val="004F6EEE"/>
    <w:rsid w:val="004F763E"/>
    <w:rsid w:val="004F764D"/>
    <w:rsid w:val="004F77F6"/>
    <w:rsid w:val="004F7C10"/>
    <w:rsid w:val="00500643"/>
    <w:rsid w:val="00500A4D"/>
    <w:rsid w:val="00500BB8"/>
    <w:rsid w:val="00502355"/>
    <w:rsid w:val="00502B13"/>
    <w:rsid w:val="00502C1C"/>
    <w:rsid w:val="005032B0"/>
    <w:rsid w:val="005035BE"/>
    <w:rsid w:val="005035D2"/>
    <w:rsid w:val="00503CB6"/>
    <w:rsid w:val="0050457A"/>
    <w:rsid w:val="00504B4D"/>
    <w:rsid w:val="00504B91"/>
    <w:rsid w:val="00504CB0"/>
    <w:rsid w:val="00505A73"/>
    <w:rsid w:val="00505C27"/>
    <w:rsid w:val="00505CB8"/>
    <w:rsid w:val="00506280"/>
    <w:rsid w:val="005067F1"/>
    <w:rsid w:val="00506B41"/>
    <w:rsid w:val="005072B7"/>
    <w:rsid w:val="00507F84"/>
    <w:rsid w:val="005105B4"/>
    <w:rsid w:val="00510CF5"/>
    <w:rsid w:val="00511016"/>
    <w:rsid w:val="00512578"/>
    <w:rsid w:val="005129AF"/>
    <w:rsid w:val="00513375"/>
    <w:rsid w:val="005136DB"/>
    <w:rsid w:val="00513A30"/>
    <w:rsid w:val="0051483F"/>
    <w:rsid w:val="00515164"/>
    <w:rsid w:val="005151E6"/>
    <w:rsid w:val="00515552"/>
    <w:rsid w:val="005164D2"/>
    <w:rsid w:val="00516A16"/>
    <w:rsid w:val="00516CA1"/>
    <w:rsid w:val="005170B6"/>
    <w:rsid w:val="00517C4C"/>
    <w:rsid w:val="00517DDC"/>
    <w:rsid w:val="00520261"/>
    <w:rsid w:val="0052045F"/>
    <w:rsid w:val="00520602"/>
    <w:rsid w:val="005210F4"/>
    <w:rsid w:val="005214D1"/>
    <w:rsid w:val="00521597"/>
    <w:rsid w:val="0052188A"/>
    <w:rsid w:val="005235B4"/>
    <w:rsid w:val="005236C8"/>
    <w:rsid w:val="00523792"/>
    <w:rsid w:val="00524755"/>
    <w:rsid w:val="00524832"/>
    <w:rsid w:val="0052497F"/>
    <w:rsid w:val="0052501A"/>
    <w:rsid w:val="00525482"/>
    <w:rsid w:val="005259EA"/>
    <w:rsid w:val="00525AAA"/>
    <w:rsid w:val="00526190"/>
    <w:rsid w:val="00526288"/>
    <w:rsid w:val="00526458"/>
    <w:rsid w:val="005265E7"/>
    <w:rsid w:val="00526B77"/>
    <w:rsid w:val="00527286"/>
    <w:rsid w:val="005274EA"/>
    <w:rsid w:val="00527725"/>
    <w:rsid w:val="0052775B"/>
    <w:rsid w:val="0052778C"/>
    <w:rsid w:val="00527C1E"/>
    <w:rsid w:val="00527E3F"/>
    <w:rsid w:val="005300F7"/>
    <w:rsid w:val="00531322"/>
    <w:rsid w:val="005314A2"/>
    <w:rsid w:val="00531A2F"/>
    <w:rsid w:val="00531BAB"/>
    <w:rsid w:val="00531DEB"/>
    <w:rsid w:val="00532061"/>
    <w:rsid w:val="00532962"/>
    <w:rsid w:val="00532963"/>
    <w:rsid w:val="0053382D"/>
    <w:rsid w:val="00533BB9"/>
    <w:rsid w:val="0053443C"/>
    <w:rsid w:val="00534A06"/>
    <w:rsid w:val="00534A47"/>
    <w:rsid w:val="00534AE5"/>
    <w:rsid w:val="00535776"/>
    <w:rsid w:val="00536103"/>
    <w:rsid w:val="005361C7"/>
    <w:rsid w:val="005367F1"/>
    <w:rsid w:val="005417A7"/>
    <w:rsid w:val="005418B8"/>
    <w:rsid w:val="00541E0F"/>
    <w:rsid w:val="00542015"/>
    <w:rsid w:val="00542ABA"/>
    <w:rsid w:val="00542E24"/>
    <w:rsid w:val="00542FD7"/>
    <w:rsid w:val="005430A2"/>
    <w:rsid w:val="005431B6"/>
    <w:rsid w:val="00543670"/>
    <w:rsid w:val="00544282"/>
    <w:rsid w:val="00544ACE"/>
    <w:rsid w:val="00544F26"/>
    <w:rsid w:val="00544FD2"/>
    <w:rsid w:val="00544FFD"/>
    <w:rsid w:val="00546521"/>
    <w:rsid w:val="00546575"/>
    <w:rsid w:val="00547435"/>
    <w:rsid w:val="0055008F"/>
    <w:rsid w:val="00550D47"/>
    <w:rsid w:val="00551574"/>
    <w:rsid w:val="00551755"/>
    <w:rsid w:val="00551CE5"/>
    <w:rsid w:val="00551DEE"/>
    <w:rsid w:val="005526C6"/>
    <w:rsid w:val="0055374A"/>
    <w:rsid w:val="005539E5"/>
    <w:rsid w:val="00554684"/>
    <w:rsid w:val="00555143"/>
    <w:rsid w:val="005552CC"/>
    <w:rsid w:val="005569EA"/>
    <w:rsid w:val="00556B0B"/>
    <w:rsid w:val="005572E9"/>
    <w:rsid w:val="00557A69"/>
    <w:rsid w:val="00557E6F"/>
    <w:rsid w:val="005601E6"/>
    <w:rsid w:val="005604D9"/>
    <w:rsid w:val="00560B62"/>
    <w:rsid w:val="00560F08"/>
    <w:rsid w:val="00561339"/>
    <w:rsid w:val="00561399"/>
    <w:rsid w:val="00561A06"/>
    <w:rsid w:val="00561BFD"/>
    <w:rsid w:val="00562109"/>
    <w:rsid w:val="00562514"/>
    <w:rsid w:val="00562AFC"/>
    <w:rsid w:val="00563387"/>
    <w:rsid w:val="0056351C"/>
    <w:rsid w:val="005639AE"/>
    <w:rsid w:val="00564B20"/>
    <w:rsid w:val="005651D3"/>
    <w:rsid w:val="00565AE3"/>
    <w:rsid w:val="00565B4B"/>
    <w:rsid w:val="00565C0E"/>
    <w:rsid w:val="00565E79"/>
    <w:rsid w:val="00565E8E"/>
    <w:rsid w:val="0056610F"/>
    <w:rsid w:val="00566276"/>
    <w:rsid w:val="005663C8"/>
    <w:rsid w:val="00566917"/>
    <w:rsid w:val="00566CC5"/>
    <w:rsid w:val="00567D7B"/>
    <w:rsid w:val="00570784"/>
    <w:rsid w:val="005709C4"/>
    <w:rsid w:val="00570FAB"/>
    <w:rsid w:val="00570FCD"/>
    <w:rsid w:val="0057107D"/>
    <w:rsid w:val="00571247"/>
    <w:rsid w:val="005716C8"/>
    <w:rsid w:val="005727B1"/>
    <w:rsid w:val="00572EEA"/>
    <w:rsid w:val="00573028"/>
    <w:rsid w:val="0057438C"/>
    <w:rsid w:val="005743BF"/>
    <w:rsid w:val="005744E5"/>
    <w:rsid w:val="005745F9"/>
    <w:rsid w:val="005755DE"/>
    <w:rsid w:val="005756E2"/>
    <w:rsid w:val="005767EB"/>
    <w:rsid w:val="00576CF3"/>
    <w:rsid w:val="00576DB6"/>
    <w:rsid w:val="00576DC5"/>
    <w:rsid w:val="00576EAF"/>
    <w:rsid w:val="00576F7D"/>
    <w:rsid w:val="005776F4"/>
    <w:rsid w:val="00577752"/>
    <w:rsid w:val="00577B54"/>
    <w:rsid w:val="00577C09"/>
    <w:rsid w:val="00580C68"/>
    <w:rsid w:val="00581458"/>
    <w:rsid w:val="0058163F"/>
    <w:rsid w:val="00582068"/>
    <w:rsid w:val="0058243A"/>
    <w:rsid w:val="005829F5"/>
    <w:rsid w:val="00582C36"/>
    <w:rsid w:val="00582EA4"/>
    <w:rsid w:val="00583115"/>
    <w:rsid w:val="005836C6"/>
    <w:rsid w:val="00583B9F"/>
    <w:rsid w:val="0058436A"/>
    <w:rsid w:val="005844A1"/>
    <w:rsid w:val="00584556"/>
    <w:rsid w:val="00584B8E"/>
    <w:rsid w:val="00584BF1"/>
    <w:rsid w:val="00585273"/>
    <w:rsid w:val="0058539A"/>
    <w:rsid w:val="0058541B"/>
    <w:rsid w:val="005859AE"/>
    <w:rsid w:val="00586B0E"/>
    <w:rsid w:val="00586B2E"/>
    <w:rsid w:val="005870CC"/>
    <w:rsid w:val="005876BD"/>
    <w:rsid w:val="00587B15"/>
    <w:rsid w:val="00590501"/>
    <w:rsid w:val="00590995"/>
    <w:rsid w:val="00590C0A"/>
    <w:rsid w:val="00590F8D"/>
    <w:rsid w:val="00591249"/>
    <w:rsid w:val="005916A6"/>
    <w:rsid w:val="00591C05"/>
    <w:rsid w:val="0059205F"/>
    <w:rsid w:val="0059245F"/>
    <w:rsid w:val="00592725"/>
    <w:rsid w:val="00592818"/>
    <w:rsid w:val="0059291A"/>
    <w:rsid w:val="00592F7A"/>
    <w:rsid w:val="00593276"/>
    <w:rsid w:val="0059343F"/>
    <w:rsid w:val="00593A3D"/>
    <w:rsid w:val="00593EDA"/>
    <w:rsid w:val="00594082"/>
    <w:rsid w:val="00594836"/>
    <w:rsid w:val="00594927"/>
    <w:rsid w:val="005949A6"/>
    <w:rsid w:val="00595668"/>
    <w:rsid w:val="00595E7C"/>
    <w:rsid w:val="00596455"/>
    <w:rsid w:val="005A0424"/>
    <w:rsid w:val="005A046F"/>
    <w:rsid w:val="005A0BCD"/>
    <w:rsid w:val="005A13B5"/>
    <w:rsid w:val="005A13C6"/>
    <w:rsid w:val="005A14CE"/>
    <w:rsid w:val="005A16B3"/>
    <w:rsid w:val="005A1AA7"/>
    <w:rsid w:val="005A1D99"/>
    <w:rsid w:val="005A1FD6"/>
    <w:rsid w:val="005A25E7"/>
    <w:rsid w:val="005A2C97"/>
    <w:rsid w:val="005A2DBC"/>
    <w:rsid w:val="005A3885"/>
    <w:rsid w:val="005A3AC9"/>
    <w:rsid w:val="005A41EB"/>
    <w:rsid w:val="005A490B"/>
    <w:rsid w:val="005A4A55"/>
    <w:rsid w:val="005A4D86"/>
    <w:rsid w:val="005A508E"/>
    <w:rsid w:val="005A535C"/>
    <w:rsid w:val="005A6A36"/>
    <w:rsid w:val="005A70DC"/>
    <w:rsid w:val="005A720A"/>
    <w:rsid w:val="005A749D"/>
    <w:rsid w:val="005B0A47"/>
    <w:rsid w:val="005B0EB3"/>
    <w:rsid w:val="005B2320"/>
    <w:rsid w:val="005B2543"/>
    <w:rsid w:val="005B2617"/>
    <w:rsid w:val="005B295F"/>
    <w:rsid w:val="005B2ED6"/>
    <w:rsid w:val="005B2F80"/>
    <w:rsid w:val="005B33C8"/>
    <w:rsid w:val="005B3417"/>
    <w:rsid w:val="005B4133"/>
    <w:rsid w:val="005B4EA0"/>
    <w:rsid w:val="005B50F5"/>
    <w:rsid w:val="005B542B"/>
    <w:rsid w:val="005B55A8"/>
    <w:rsid w:val="005B55E2"/>
    <w:rsid w:val="005B5B39"/>
    <w:rsid w:val="005B6C07"/>
    <w:rsid w:val="005B6C54"/>
    <w:rsid w:val="005B6F17"/>
    <w:rsid w:val="005B700E"/>
    <w:rsid w:val="005B7133"/>
    <w:rsid w:val="005B71DD"/>
    <w:rsid w:val="005B72C8"/>
    <w:rsid w:val="005B75B6"/>
    <w:rsid w:val="005B799F"/>
    <w:rsid w:val="005B7EC3"/>
    <w:rsid w:val="005C1219"/>
    <w:rsid w:val="005C1501"/>
    <w:rsid w:val="005C19C3"/>
    <w:rsid w:val="005C36CD"/>
    <w:rsid w:val="005C38B8"/>
    <w:rsid w:val="005C3CB1"/>
    <w:rsid w:val="005C4385"/>
    <w:rsid w:val="005C4960"/>
    <w:rsid w:val="005C4AA2"/>
    <w:rsid w:val="005C4FAA"/>
    <w:rsid w:val="005C5654"/>
    <w:rsid w:val="005C5EFE"/>
    <w:rsid w:val="005C62B8"/>
    <w:rsid w:val="005C62D1"/>
    <w:rsid w:val="005C6317"/>
    <w:rsid w:val="005C65F8"/>
    <w:rsid w:val="005C6D6A"/>
    <w:rsid w:val="005C6E4F"/>
    <w:rsid w:val="005C745F"/>
    <w:rsid w:val="005C7978"/>
    <w:rsid w:val="005C7CF6"/>
    <w:rsid w:val="005D0786"/>
    <w:rsid w:val="005D0888"/>
    <w:rsid w:val="005D0C96"/>
    <w:rsid w:val="005D0EE1"/>
    <w:rsid w:val="005D1BBD"/>
    <w:rsid w:val="005D1CE1"/>
    <w:rsid w:val="005D3244"/>
    <w:rsid w:val="005D3355"/>
    <w:rsid w:val="005D36D0"/>
    <w:rsid w:val="005D38E0"/>
    <w:rsid w:val="005D3AAC"/>
    <w:rsid w:val="005D3DA2"/>
    <w:rsid w:val="005D40A3"/>
    <w:rsid w:val="005D44F5"/>
    <w:rsid w:val="005D4EF2"/>
    <w:rsid w:val="005D5725"/>
    <w:rsid w:val="005D5DFA"/>
    <w:rsid w:val="005D5E05"/>
    <w:rsid w:val="005D601E"/>
    <w:rsid w:val="005D63E0"/>
    <w:rsid w:val="005D6659"/>
    <w:rsid w:val="005D6B73"/>
    <w:rsid w:val="005D6BEF"/>
    <w:rsid w:val="005D7274"/>
    <w:rsid w:val="005D79C8"/>
    <w:rsid w:val="005D7B37"/>
    <w:rsid w:val="005D7F41"/>
    <w:rsid w:val="005E0497"/>
    <w:rsid w:val="005E0933"/>
    <w:rsid w:val="005E0CA9"/>
    <w:rsid w:val="005E0D4B"/>
    <w:rsid w:val="005E1F46"/>
    <w:rsid w:val="005E1FBB"/>
    <w:rsid w:val="005E21DC"/>
    <w:rsid w:val="005E24B5"/>
    <w:rsid w:val="005E26C8"/>
    <w:rsid w:val="005E2799"/>
    <w:rsid w:val="005E4A29"/>
    <w:rsid w:val="005E4BC5"/>
    <w:rsid w:val="005E4CAC"/>
    <w:rsid w:val="005E5198"/>
    <w:rsid w:val="005E57E5"/>
    <w:rsid w:val="005E68D6"/>
    <w:rsid w:val="005E7777"/>
    <w:rsid w:val="005E7CAF"/>
    <w:rsid w:val="005F02D8"/>
    <w:rsid w:val="005F043B"/>
    <w:rsid w:val="005F0C37"/>
    <w:rsid w:val="005F11C5"/>
    <w:rsid w:val="005F17F5"/>
    <w:rsid w:val="005F1858"/>
    <w:rsid w:val="005F1D8E"/>
    <w:rsid w:val="005F1DE4"/>
    <w:rsid w:val="005F295F"/>
    <w:rsid w:val="005F2966"/>
    <w:rsid w:val="005F2AEE"/>
    <w:rsid w:val="005F2B97"/>
    <w:rsid w:val="005F3199"/>
    <w:rsid w:val="005F3816"/>
    <w:rsid w:val="005F3A84"/>
    <w:rsid w:val="005F3B01"/>
    <w:rsid w:val="005F414D"/>
    <w:rsid w:val="005F4FB4"/>
    <w:rsid w:val="005F6226"/>
    <w:rsid w:val="005F6C31"/>
    <w:rsid w:val="005F7029"/>
    <w:rsid w:val="005F79AD"/>
    <w:rsid w:val="005F7C42"/>
    <w:rsid w:val="005F7FC1"/>
    <w:rsid w:val="00600179"/>
    <w:rsid w:val="00600371"/>
    <w:rsid w:val="006004DF"/>
    <w:rsid w:val="006011F8"/>
    <w:rsid w:val="006013F1"/>
    <w:rsid w:val="00601A03"/>
    <w:rsid w:val="00601DDF"/>
    <w:rsid w:val="00602176"/>
    <w:rsid w:val="00602457"/>
    <w:rsid w:val="00602649"/>
    <w:rsid w:val="0060299F"/>
    <w:rsid w:val="00602DFB"/>
    <w:rsid w:val="00602E63"/>
    <w:rsid w:val="006046C5"/>
    <w:rsid w:val="00604C44"/>
    <w:rsid w:val="00605BEA"/>
    <w:rsid w:val="006060F1"/>
    <w:rsid w:val="0060779A"/>
    <w:rsid w:val="00607986"/>
    <w:rsid w:val="006100CF"/>
    <w:rsid w:val="00610194"/>
    <w:rsid w:val="00610650"/>
    <w:rsid w:val="00610BD3"/>
    <w:rsid w:val="006114C7"/>
    <w:rsid w:val="0061186B"/>
    <w:rsid w:val="00611CE2"/>
    <w:rsid w:val="0061201C"/>
    <w:rsid w:val="0061213C"/>
    <w:rsid w:val="006127B6"/>
    <w:rsid w:val="00612B18"/>
    <w:rsid w:val="006130A4"/>
    <w:rsid w:val="0061330B"/>
    <w:rsid w:val="00613B7D"/>
    <w:rsid w:val="006141E5"/>
    <w:rsid w:val="0061468C"/>
    <w:rsid w:val="0061472F"/>
    <w:rsid w:val="006148BC"/>
    <w:rsid w:val="006148E2"/>
    <w:rsid w:val="00614F2C"/>
    <w:rsid w:val="00615AB5"/>
    <w:rsid w:val="00615DBE"/>
    <w:rsid w:val="00616830"/>
    <w:rsid w:val="00620667"/>
    <w:rsid w:val="006206D8"/>
    <w:rsid w:val="006207B6"/>
    <w:rsid w:val="006209D3"/>
    <w:rsid w:val="00620BC3"/>
    <w:rsid w:val="00621AF1"/>
    <w:rsid w:val="0062243A"/>
    <w:rsid w:val="00622A2E"/>
    <w:rsid w:val="00622ABC"/>
    <w:rsid w:val="00622D53"/>
    <w:rsid w:val="00623B31"/>
    <w:rsid w:val="006240D5"/>
    <w:rsid w:val="006246C9"/>
    <w:rsid w:val="00624852"/>
    <w:rsid w:val="0062487F"/>
    <w:rsid w:val="006249F1"/>
    <w:rsid w:val="00624A95"/>
    <w:rsid w:val="00624B26"/>
    <w:rsid w:val="00624F8F"/>
    <w:rsid w:val="00625096"/>
    <w:rsid w:val="00625392"/>
    <w:rsid w:val="0062582D"/>
    <w:rsid w:val="00625943"/>
    <w:rsid w:val="00625BFA"/>
    <w:rsid w:val="006271AB"/>
    <w:rsid w:val="00627BAB"/>
    <w:rsid w:val="00627ED4"/>
    <w:rsid w:val="006302A2"/>
    <w:rsid w:val="006315D2"/>
    <w:rsid w:val="0063185B"/>
    <w:rsid w:val="00631F24"/>
    <w:rsid w:val="00632557"/>
    <w:rsid w:val="00632A9B"/>
    <w:rsid w:val="00632CBB"/>
    <w:rsid w:val="00633A64"/>
    <w:rsid w:val="006349B5"/>
    <w:rsid w:val="00634B58"/>
    <w:rsid w:val="00634BC7"/>
    <w:rsid w:val="0063510E"/>
    <w:rsid w:val="006352D7"/>
    <w:rsid w:val="006353FF"/>
    <w:rsid w:val="00637451"/>
    <w:rsid w:val="00637554"/>
    <w:rsid w:val="00640063"/>
    <w:rsid w:val="0064058B"/>
    <w:rsid w:val="00640944"/>
    <w:rsid w:val="00641110"/>
    <w:rsid w:val="0064139C"/>
    <w:rsid w:val="00641962"/>
    <w:rsid w:val="00642166"/>
    <w:rsid w:val="00642203"/>
    <w:rsid w:val="006429DF"/>
    <w:rsid w:val="00642D3C"/>
    <w:rsid w:val="00642D92"/>
    <w:rsid w:val="00643389"/>
    <w:rsid w:val="006433B8"/>
    <w:rsid w:val="00643599"/>
    <w:rsid w:val="00643667"/>
    <w:rsid w:val="00643AAA"/>
    <w:rsid w:val="00643B54"/>
    <w:rsid w:val="00643CD7"/>
    <w:rsid w:val="00643D15"/>
    <w:rsid w:val="00643E08"/>
    <w:rsid w:val="006448A7"/>
    <w:rsid w:val="006451EF"/>
    <w:rsid w:val="00645438"/>
    <w:rsid w:val="006458B3"/>
    <w:rsid w:val="00645C93"/>
    <w:rsid w:val="00645D17"/>
    <w:rsid w:val="00645EA2"/>
    <w:rsid w:val="0064658C"/>
    <w:rsid w:val="006467F3"/>
    <w:rsid w:val="0064684C"/>
    <w:rsid w:val="00647243"/>
    <w:rsid w:val="0064740D"/>
    <w:rsid w:val="00647FDD"/>
    <w:rsid w:val="00650680"/>
    <w:rsid w:val="00650CA3"/>
    <w:rsid w:val="00651619"/>
    <w:rsid w:val="006517E1"/>
    <w:rsid w:val="00651F87"/>
    <w:rsid w:val="00651FEF"/>
    <w:rsid w:val="0065226C"/>
    <w:rsid w:val="006529C3"/>
    <w:rsid w:val="00652A54"/>
    <w:rsid w:val="00652EE9"/>
    <w:rsid w:val="006533E3"/>
    <w:rsid w:val="006539A5"/>
    <w:rsid w:val="00653CB4"/>
    <w:rsid w:val="00654182"/>
    <w:rsid w:val="00654200"/>
    <w:rsid w:val="00654884"/>
    <w:rsid w:val="00654BBD"/>
    <w:rsid w:val="00654C4C"/>
    <w:rsid w:val="00655A38"/>
    <w:rsid w:val="00655B9D"/>
    <w:rsid w:val="00655D2D"/>
    <w:rsid w:val="00655F7D"/>
    <w:rsid w:val="00657162"/>
    <w:rsid w:val="00657961"/>
    <w:rsid w:val="00657AE4"/>
    <w:rsid w:val="00657C3D"/>
    <w:rsid w:val="00660132"/>
    <w:rsid w:val="006607D7"/>
    <w:rsid w:val="006608D0"/>
    <w:rsid w:val="00660D2A"/>
    <w:rsid w:val="00660FB1"/>
    <w:rsid w:val="006615A8"/>
    <w:rsid w:val="00661F41"/>
    <w:rsid w:val="00661F44"/>
    <w:rsid w:val="00662171"/>
    <w:rsid w:val="006627B7"/>
    <w:rsid w:val="00662CCE"/>
    <w:rsid w:val="00662CF7"/>
    <w:rsid w:val="006635DF"/>
    <w:rsid w:val="006636FB"/>
    <w:rsid w:val="00663701"/>
    <w:rsid w:val="0066371C"/>
    <w:rsid w:val="006641A4"/>
    <w:rsid w:val="00664763"/>
    <w:rsid w:val="00664A04"/>
    <w:rsid w:val="00664D46"/>
    <w:rsid w:val="00665E92"/>
    <w:rsid w:val="0066625A"/>
    <w:rsid w:val="00666579"/>
    <w:rsid w:val="00666676"/>
    <w:rsid w:val="0066682F"/>
    <w:rsid w:val="00666891"/>
    <w:rsid w:val="006668E0"/>
    <w:rsid w:val="00666ADA"/>
    <w:rsid w:val="00666D28"/>
    <w:rsid w:val="00666D85"/>
    <w:rsid w:val="00667050"/>
    <w:rsid w:val="00667D1D"/>
    <w:rsid w:val="006700C0"/>
    <w:rsid w:val="00670475"/>
    <w:rsid w:val="006704E4"/>
    <w:rsid w:val="00670971"/>
    <w:rsid w:val="00670A82"/>
    <w:rsid w:val="00670EE7"/>
    <w:rsid w:val="0067203B"/>
    <w:rsid w:val="006726E8"/>
    <w:rsid w:val="00672A2B"/>
    <w:rsid w:val="0067354E"/>
    <w:rsid w:val="006738CF"/>
    <w:rsid w:val="0067394C"/>
    <w:rsid w:val="00673D1B"/>
    <w:rsid w:val="00674044"/>
    <w:rsid w:val="00674E47"/>
    <w:rsid w:val="00674F5C"/>
    <w:rsid w:val="00675201"/>
    <w:rsid w:val="00675681"/>
    <w:rsid w:val="00675750"/>
    <w:rsid w:val="00675795"/>
    <w:rsid w:val="00675A69"/>
    <w:rsid w:val="00676C3B"/>
    <w:rsid w:val="00676DD0"/>
    <w:rsid w:val="00676F24"/>
    <w:rsid w:val="00676FC6"/>
    <w:rsid w:val="00680299"/>
    <w:rsid w:val="006809A2"/>
    <w:rsid w:val="00680A73"/>
    <w:rsid w:val="00681673"/>
    <w:rsid w:val="0068175F"/>
    <w:rsid w:val="00682621"/>
    <w:rsid w:val="00682A32"/>
    <w:rsid w:val="006834EF"/>
    <w:rsid w:val="00683DB0"/>
    <w:rsid w:val="00684C31"/>
    <w:rsid w:val="00684EB2"/>
    <w:rsid w:val="00685B3C"/>
    <w:rsid w:val="00685D0B"/>
    <w:rsid w:val="006862A1"/>
    <w:rsid w:val="00686914"/>
    <w:rsid w:val="00686DCF"/>
    <w:rsid w:val="00686FC2"/>
    <w:rsid w:val="006900E7"/>
    <w:rsid w:val="00690811"/>
    <w:rsid w:val="00690872"/>
    <w:rsid w:val="00690A1E"/>
    <w:rsid w:val="00691008"/>
    <w:rsid w:val="00691474"/>
    <w:rsid w:val="00691AB0"/>
    <w:rsid w:val="00691AEF"/>
    <w:rsid w:val="00692469"/>
    <w:rsid w:val="0069253E"/>
    <w:rsid w:val="00692A15"/>
    <w:rsid w:val="00692BAE"/>
    <w:rsid w:val="00692FA6"/>
    <w:rsid w:val="006938AD"/>
    <w:rsid w:val="00694227"/>
    <w:rsid w:val="00695D9A"/>
    <w:rsid w:val="00695F52"/>
    <w:rsid w:val="00696AC8"/>
    <w:rsid w:val="00696AEC"/>
    <w:rsid w:val="00696FA4"/>
    <w:rsid w:val="00697F14"/>
    <w:rsid w:val="006A029F"/>
    <w:rsid w:val="006A02A0"/>
    <w:rsid w:val="006A09C3"/>
    <w:rsid w:val="006A0AED"/>
    <w:rsid w:val="006A0B75"/>
    <w:rsid w:val="006A0D21"/>
    <w:rsid w:val="006A0FA6"/>
    <w:rsid w:val="006A10CC"/>
    <w:rsid w:val="006A1850"/>
    <w:rsid w:val="006A1ABA"/>
    <w:rsid w:val="006A212A"/>
    <w:rsid w:val="006A2285"/>
    <w:rsid w:val="006A231C"/>
    <w:rsid w:val="006A31CB"/>
    <w:rsid w:val="006A3214"/>
    <w:rsid w:val="006A3D27"/>
    <w:rsid w:val="006A4630"/>
    <w:rsid w:val="006A4743"/>
    <w:rsid w:val="006A4EA6"/>
    <w:rsid w:val="006A55AB"/>
    <w:rsid w:val="006A5A66"/>
    <w:rsid w:val="006A5AD6"/>
    <w:rsid w:val="006A5EC3"/>
    <w:rsid w:val="006A6580"/>
    <w:rsid w:val="006A65CC"/>
    <w:rsid w:val="006A674F"/>
    <w:rsid w:val="006A67B1"/>
    <w:rsid w:val="006A6A05"/>
    <w:rsid w:val="006A6FC3"/>
    <w:rsid w:val="006A7304"/>
    <w:rsid w:val="006A7AB0"/>
    <w:rsid w:val="006A7F92"/>
    <w:rsid w:val="006B0522"/>
    <w:rsid w:val="006B09D7"/>
    <w:rsid w:val="006B0B4D"/>
    <w:rsid w:val="006B1E9E"/>
    <w:rsid w:val="006B1EC5"/>
    <w:rsid w:val="006B2E07"/>
    <w:rsid w:val="006B3379"/>
    <w:rsid w:val="006B4834"/>
    <w:rsid w:val="006B4969"/>
    <w:rsid w:val="006B4B98"/>
    <w:rsid w:val="006B52D7"/>
    <w:rsid w:val="006B57A2"/>
    <w:rsid w:val="006B63B3"/>
    <w:rsid w:val="006B6514"/>
    <w:rsid w:val="006B66B4"/>
    <w:rsid w:val="006B6F0A"/>
    <w:rsid w:val="006B6FBB"/>
    <w:rsid w:val="006B75F2"/>
    <w:rsid w:val="006B7B07"/>
    <w:rsid w:val="006B7C5B"/>
    <w:rsid w:val="006B7CC9"/>
    <w:rsid w:val="006C0344"/>
    <w:rsid w:val="006C06AB"/>
    <w:rsid w:val="006C06C0"/>
    <w:rsid w:val="006C0863"/>
    <w:rsid w:val="006C0DB0"/>
    <w:rsid w:val="006C1517"/>
    <w:rsid w:val="006C1D04"/>
    <w:rsid w:val="006C1E55"/>
    <w:rsid w:val="006C2241"/>
    <w:rsid w:val="006C2CA4"/>
    <w:rsid w:val="006C3333"/>
    <w:rsid w:val="006C368B"/>
    <w:rsid w:val="006C381A"/>
    <w:rsid w:val="006C38D1"/>
    <w:rsid w:val="006C4563"/>
    <w:rsid w:val="006C54BC"/>
    <w:rsid w:val="006C5628"/>
    <w:rsid w:val="006C595A"/>
    <w:rsid w:val="006C5A85"/>
    <w:rsid w:val="006C6C70"/>
    <w:rsid w:val="006D0B22"/>
    <w:rsid w:val="006D19BD"/>
    <w:rsid w:val="006D1D1F"/>
    <w:rsid w:val="006D24BD"/>
    <w:rsid w:val="006D256D"/>
    <w:rsid w:val="006D287B"/>
    <w:rsid w:val="006D2B28"/>
    <w:rsid w:val="006D340F"/>
    <w:rsid w:val="006D4294"/>
    <w:rsid w:val="006D45E9"/>
    <w:rsid w:val="006D4BE0"/>
    <w:rsid w:val="006D5169"/>
    <w:rsid w:val="006D55B0"/>
    <w:rsid w:val="006D61D1"/>
    <w:rsid w:val="006D6205"/>
    <w:rsid w:val="006D653D"/>
    <w:rsid w:val="006D6775"/>
    <w:rsid w:val="006D6788"/>
    <w:rsid w:val="006D6A3F"/>
    <w:rsid w:val="006D6A90"/>
    <w:rsid w:val="006D72C9"/>
    <w:rsid w:val="006D74B8"/>
    <w:rsid w:val="006D79AC"/>
    <w:rsid w:val="006D79F3"/>
    <w:rsid w:val="006E00DE"/>
    <w:rsid w:val="006E083B"/>
    <w:rsid w:val="006E0B97"/>
    <w:rsid w:val="006E0BA0"/>
    <w:rsid w:val="006E1275"/>
    <w:rsid w:val="006E1500"/>
    <w:rsid w:val="006E1593"/>
    <w:rsid w:val="006E17B5"/>
    <w:rsid w:val="006E1A31"/>
    <w:rsid w:val="006E1D69"/>
    <w:rsid w:val="006E1ED8"/>
    <w:rsid w:val="006E2558"/>
    <w:rsid w:val="006E2F44"/>
    <w:rsid w:val="006E353F"/>
    <w:rsid w:val="006E35AA"/>
    <w:rsid w:val="006E3904"/>
    <w:rsid w:val="006E3EF9"/>
    <w:rsid w:val="006E3FB4"/>
    <w:rsid w:val="006E4A8D"/>
    <w:rsid w:val="006E50B7"/>
    <w:rsid w:val="006E5338"/>
    <w:rsid w:val="006E5622"/>
    <w:rsid w:val="006E663B"/>
    <w:rsid w:val="006E6C0F"/>
    <w:rsid w:val="006E72A2"/>
    <w:rsid w:val="006E7544"/>
    <w:rsid w:val="006E7764"/>
    <w:rsid w:val="006E77EE"/>
    <w:rsid w:val="006E784B"/>
    <w:rsid w:val="006E7B63"/>
    <w:rsid w:val="006E7DE4"/>
    <w:rsid w:val="006F0831"/>
    <w:rsid w:val="006F1833"/>
    <w:rsid w:val="006F1E1D"/>
    <w:rsid w:val="006F22CC"/>
    <w:rsid w:val="006F22F0"/>
    <w:rsid w:val="006F2450"/>
    <w:rsid w:val="006F2C23"/>
    <w:rsid w:val="006F33C3"/>
    <w:rsid w:val="006F3896"/>
    <w:rsid w:val="006F43D0"/>
    <w:rsid w:val="006F48E3"/>
    <w:rsid w:val="006F4FBA"/>
    <w:rsid w:val="006F5103"/>
    <w:rsid w:val="006F595F"/>
    <w:rsid w:val="006F5FF5"/>
    <w:rsid w:val="006F6131"/>
    <w:rsid w:val="006F6277"/>
    <w:rsid w:val="006F6401"/>
    <w:rsid w:val="006F694A"/>
    <w:rsid w:val="006F6B08"/>
    <w:rsid w:val="006F70C0"/>
    <w:rsid w:val="006F716D"/>
    <w:rsid w:val="006F78AF"/>
    <w:rsid w:val="006F78F1"/>
    <w:rsid w:val="006F7D3F"/>
    <w:rsid w:val="0070006A"/>
    <w:rsid w:val="007003FF"/>
    <w:rsid w:val="0070063D"/>
    <w:rsid w:val="0070075D"/>
    <w:rsid w:val="00701A6D"/>
    <w:rsid w:val="0070203A"/>
    <w:rsid w:val="00702598"/>
    <w:rsid w:val="00702FC8"/>
    <w:rsid w:val="007034E3"/>
    <w:rsid w:val="0070404F"/>
    <w:rsid w:val="007042E6"/>
    <w:rsid w:val="0070442A"/>
    <w:rsid w:val="007044F9"/>
    <w:rsid w:val="007048FB"/>
    <w:rsid w:val="00704D64"/>
    <w:rsid w:val="00705658"/>
    <w:rsid w:val="00705CFF"/>
    <w:rsid w:val="007066E2"/>
    <w:rsid w:val="0070689A"/>
    <w:rsid w:val="00706B43"/>
    <w:rsid w:val="00706BBA"/>
    <w:rsid w:val="007071F6"/>
    <w:rsid w:val="00707F51"/>
    <w:rsid w:val="00710219"/>
    <w:rsid w:val="0071037E"/>
    <w:rsid w:val="007111B7"/>
    <w:rsid w:val="00711591"/>
    <w:rsid w:val="00711876"/>
    <w:rsid w:val="00711E62"/>
    <w:rsid w:val="00712389"/>
    <w:rsid w:val="00713446"/>
    <w:rsid w:val="00713615"/>
    <w:rsid w:val="007137A1"/>
    <w:rsid w:val="0071449D"/>
    <w:rsid w:val="00714546"/>
    <w:rsid w:val="00715407"/>
    <w:rsid w:val="007155E0"/>
    <w:rsid w:val="00715FED"/>
    <w:rsid w:val="00716179"/>
    <w:rsid w:val="00716439"/>
    <w:rsid w:val="0071723E"/>
    <w:rsid w:val="00717684"/>
    <w:rsid w:val="00720DF5"/>
    <w:rsid w:val="00720EE2"/>
    <w:rsid w:val="0072149F"/>
    <w:rsid w:val="00721572"/>
    <w:rsid w:val="00721789"/>
    <w:rsid w:val="00721A2C"/>
    <w:rsid w:val="00721E0C"/>
    <w:rsid w:val="0072313B"/>
    <w:rsid w:val="00723340"/>
    <w:rsid w:val="007233E3"/>
    <w:rsid w:val="007233EA"/>
    <w:rsid w:val="0072345A"/>
    <w:rsid w:val="00723ED5"/>
    <w:rsid w:val="0072418E"/>
    <w:rsid w:val="00724BD2"/>
    <w:rsid w:val="00725436"/>
    <w:rsid w:val="0072572B"/>
    <w:rsid w:val="00725D58"/>
    <w:rsid w:val="00726A90"/>
    <w:rsid w:val="00727BDA"/>
    <w:rsid w:val="007300FC"/>
    <w:rsid w:val="0073067F"/>
    <w:rsid w:val="00730EA2"/>
    <w:rsid w:val="00730EC9"/>
    <w:rsid w:val="00730F1B"/>
    <w:rsid w:val="007313DA"/>
    <w:rsid w:val="007323F2"/>
    <w:rsid w:val="00732BAB"/>
    <w:rsid w:val="00732C65"/>
    <w:rsid w:val="00733170"/>
    <w:rsid w:val="00733963"/>
    <w:rsid w:val="00733F30"/>
    <w:rsid w:val="00735739"/>
    <w:rsid w:val="00735956"/>
    <w:rsid w:val="00736CE6"/>
    <w:rsid w:val="00737794"/>
    <w:rsid w:val="00737C17"/>
    <w:rsid w:val="00737C68"/>
    <w:rsid w:val="00737EE5"/>
    <w:rsid w:val="00740DF5"/>
    <w:rsid w:val="00741800"/>
    <w:rsid w:val="00741F5B"/>
    <w:rsid w:val="007425E0"/>
    <w:rsid w:val="00743270"/>
    <w:rsid w:val="007434B3"/>
    <w:rsid w:val="00743993"/>
    <w:rsid w:val="00743A66"/>
    <w:rsid w:val="00743F38"/>
    <w:rsid w:val="00746533"/>
    <w:rsid w:val="00746EF9"/>
    <w:rsid w:val="007476AB"/>
    <w:rsid w:val="0075034C"/>
    <w:rsid w:val="0075040F"/>
    <w:rsid w:val="007506C9"/>
    <w:rsid w:val="0075070E"/>
    <w:rsid w:val="00750735"/>
    <w:rsid w:val="0075124B"/>
    <w:rsid w:val="00751540"/>
    <w:rsid w:val="007516FE"/>
    <w:rsid w:val="007522C5"/>
    <w:rsid w:val="00752796"/>
    <w:rsid w:val="00752B40"/>
    <w:rsid w:val="0075387B"/>
    <w:rsid w:val="0075391A"/>
    <w:rsid w:val="00753990"/>
    <w:rsid w:val="0075457A"/>
    <w:rsid w:val="00754658"/>
    <w:rsid w:val="00754988"/>
    <w:rsid w:val="00754F14"/>
    <w:rsid w:val="00754FC7"/>
    <w:rsid w:val="00755195"/>
    <w:rsid w:val="007551F4"/>
    <w:rsid w:val="007555E8"/>
    <w:rsid w:val="007557A0"/>
    <w:rsid w:val="0075586A"/>
    <w:rsid w:val="00755872"/>
    <w:rsid w:val="00755E1A"/>
    <w:rsid w:val="0075615D"/>
    <w:rsid w:val="007576FD"/>
    <w:rsid w:val="00757760"/>
    <w:rsid w:val="007577C5"/>
    <w:rsid w:val="00757865"/>
    <w:rsid w:val="0076014F"/>
    <w:rsid w:val="0076068E"/>
    <w:rsid w:val="00760860"/>
    <w:rsid w:val="00760AE9"/>
    <w:rsid w:val="00760E8B"/>
    <w:rsid w:val="00761169"/>
    <w:rsid w:val="0076230C"/>
    <w:rsid w:val="007629C4"/>
    <w:rsid w:val="00762DA7"/>
    <w:rsid w:val="00763BBE"/>
    <w:rsid w:val="00763FB9"/>
    <w:rsid w:val="007645C0"/>
    <w:rsid w:val="0076476E"/>
    <w:rsid w:val="00764A34"/>
    <w:rsid w:val="00764A5E"/>
    <w:rsid w:val="00764D0B"/>
    <w:rsid w:val="00765BDD"/>
    <w:rsid w:val="007663F3"/>
    <w:rsid w:val="00766C63"/>
    <w:rsid w:val="00766F27"/>
    <w:rsid w:val="00767202"/>
    <w:rsid w:val="007672B1"/>
    <w:rsid w:val="007672EA"/>
    <w:rsid w:val="00767660"/>
    <w:rsid w:val="00767806"/>
    <w:rsid w:val="00767DFA"/>
    <w:rsid w:val="007700C3"/>
    <w:rsid w:val="00770254"/>
    <w:rsid w:val="007703AC"/>
    <w:rsid w:val="007710ED"/>
    <w:rsid w:val="007712AC"/>
    <w:rsid w:val="007712D0"/>
    <w:rsid w:val="007712F9"/>
    <w:rsid w:val="00771641"/>
    <w:rsid w:val="00771669"/>
    <w:rsid w:val="00771864"/>
    <w:rsid w:val="007720E1"/>
    <w:rsid w:val="00772156"/>
    <w:rsid w:val="00772283"/>
    <w:rsid w:val="0077237B"/>
    <w:rsid w:val="007725BC"/>
    <w:rsid w:val="007725E3"/>
    <w:rsid w:val="0077267B"/>
    <w:rsid w:val="00772EE1"/>
    <w:rsid w:val="00772FC2"/>
    <w:rsid w:val="00772FF4"/>
    <w:rsid w:val="007730DD"/>
    <w:rsid w:val="00773117"/>
    <w:rsid w:val="00773481"/>
    <w:rsid w:val="0077399C"/>
    <w:rsid w:val="00773CD0"/>
    <w:rsid w:val="007751C9"/>
    <w:rsid w:val="007752D0"/>
    <w:rsid w:val="007760A2"/>
    <w:rsid w:val="00776B1F"/>
    <w:rsid w:val="007778A2"/>
    <w:rsid w:val="00777E68"/>
    <w:rsid w:val="00777EFE"/>
    <w:rsid w:val="00777FC8"/>
    <w:rsid w:val="0078044B"/>
    <w:rsid w:val="00780815"/>
    <w:rsid w:val="00780AE3"/>
    <w:rsid w:val="00781C2C"/>
    <w:rsid w:val="00781E5E"/>
    <w:rsid w:val="00782742"/>
    <w:rsid w:val="00782B2F"/>
    <w:rsid w:val="00782E07"/>
    <w:rsid w:val="0078351E"/>
    <w:rsid w:val="00783617"/>
    <w:rsid w:val="00783DE3"/>
    <w:rsid w:val="007844E7"/>
    <w:rsid w:val="0078456C"/>
    <w:rsid w:val="00784B78"/>
    <w:rsid w:val="00784E36"/>
    <w:rsid w:val="0078572A"/>
    <w:rsid w:val="00785AA8"/>
    <w:rsid w:val="00785CAB"/>
    <w:rsid w:val="0078629D"/>
    <w:rsid w:val="00786EFD"/>
    <w:rsid w:val="007877F0"/>
    <w:rsid w:val="00787B33"/>
    <w:rsid w:val="00787BF0"/>
    <w:rsid w:val="00790823"/>
    <w:rsid w:val="00790C2E"/>
    <w:rsid w:val="00790E47"/>
    <w:rsid w:val="007913E1"/>
    <w:rsid w:val="00791FB3"/>
    <w:rsid w:val="00792702"/>
    <w:rsid w:val="0079317C"/>
    <w:rsid w:val="00793596"/>
    <w:rsid w:val="007940E9"/>
    <w:rsid w:val="00794566"/>
    <w:rsid w:val="007945E5"/>
    <w:rsid w:val="00794649"/>
    <w:rsid w:val="007948C5"/>
    <w:rsid w:val="00794F53"/>
    <w:rsid w:val="007951DB"/>
    <w:rsid w:val="0079547E"/>
    <w:rsid w:val="00795868"/>
    <w:rsid w:val="00795942"/>
    <w:rsid w:val="00795E4A"/>
    <w:rsid w:val="007961AA"/>
    <w:rsid w:val="00796828"/>
    <w:rsid w:val="007971D6"/>
    <w:rsid w:val="007971E7"/>
    <w:rsid w:val="007A04B6"/>
    <w:rsid w:val="007A0B18"/>
    <w:rsid w:val="007A1A43"/>
    <w:rsid w:val="007A285E"/>
    <w:rsid w:val="007A3A92"/>
    <w:rsid w:val="007A3BDB"/>
    <w:rsid w:val="007A4876"/>
    <w:rsid w:val="007A4D67"/>
    <w:rsid w:val="007A4F40"/>
    <w:rsid w:val="007A5964"/>
    <w:rsid w:val="007A6495"/>
    <w:rsid w:val="007A6513"/>
    <w:rsid w:val="007A6579"/>
    <w:rsid w:val="007A6A2C"/>
    <w:rsid w:val="007A70C3"/>
    <w:rsid w:val="007A7682"/>
    <w:rsid w:val="007A7E87"/>
    <w:rsid w:val="007B01C8"/>
    <w:rsid w:val="007B07D3"/>
    <w:rsid w:val="007B1521"/>
    <w:rsid w:val="007B19A8"/>
    <w:rsid w:val="007B1CA8"/>
    <w:rsid w:val="007B22DD"/>
    <w:rsid w:val="007B25FB"/>
    <w:rsid w:val="007B2689"/>
    <w:rsid w:val="007B3024"/>
    <w:rsid w:val="007B31D6"/>
    <w:rsid w:val="007B34DE"/>
    <w:rsid w:val="007B3943"/>
    <w:rsid w:val="007B3DBA"/>
    <w:rsid w:val="007B3E94"/>
    <w:rsid w:val="007B4774"/>
    <w:rsid w:val="007B4D5A"/>
    <w:rsid w:val="007B4DCE"/>
    <w:rsid w:val="007B5837"/>
    <w:rsid w:val="007B6033"/>
    <w:rsid w:val="007B71B5"/>
    <w:rsid w:val="007B7467"/>
    <w:rsid w:val="007B78AE"/>
    <w:rsid w:val="007B7EAE"/>
    <w:rsid w:val="007C0AAE"/>
    <w:rsid w:val="007C0AEB"/>
    <w:rsid w:val="007C1831"/>
    <w:rsid w:val="007C1C71"/>
    <w:rsid w:val="007C1EDE"/>
    <w:rsid w:val="007C1FC7"/>
    <w:rsid w:val="007C2187"/>
    <w:rsid w:val="007C21B6"/>
    <w:rsid w:val="007C2593"/>
    <w:rsid w:val="007C2954"/>
    <w:rsid w:val="007C2B41"/>
    <w:rsid w:val="007C2CDA"/>
    <w:rsid w:val="007C320C"/>
    <w:rsid w:val="007C3550"/>
    <w:rsid w:val="007C4249"/>
    <w:rsid w:val="007C489A"/>
    <w:rsid w:val="007C4DDF"/>
    <w:rsid w:val="007C61F0"/>
    <w:rsid w:val="007C7DDF"/>
    <w:rsid w:val="007C7F8E"/>
    <w:rsid w:val="007D01A2"/>
    <w:rsid w:val="007D04D0"/>
    <w:rsid w:val="007D0A77"/>
    <w:rsid w:val="007D12A6"/>
    <w:rsid w:val="007D201C"/>
    <w:rsid w:val="007D2382"/>
    <w:rsid w:val="007D2915"/>
    <w:rsid w:val="007D2ACC"/>
    <w:rsid w:val="007D2C40"/>
    <w:rsid w:val="007D2E88"/>
    <w:rsid w:val="007D2EF9"/>
    <w:rsid w:val="007D33A7"/>
    <w:rsid w:val="007D3C27"/>
    <w:rsid w:val="007D42C0"/>
    <w:rsid w:val="007D48FE"/>
    <w:rsid w:val="007D5D29"/>
    <w:rsid w:val="007D62F6"/>
    <w:rsid w:val="007D6507"/>
    <w:rsid w:val="007D6510"/>
    <w:rsid w:val="007D698A"/>
    <w:rsid w:val="007D699B"/>
    <w:rsid w:val="007D6D82"/>
    <w:rsid w:val="007D73BC"/>
    <w:rsid w:val="007D74C0"/>
    <w:rsid w:val="007E02D5"/>
    <w:rsid w:val="007E04B6"/>
    <w:rsid w:val="007E1085"/>
    <w:rsid w:val="007E1F1F"/>
    <w:rsid w:val="007E2145"/>
    <w:rsid w:val="007E287C"/>
    <w:rsid w:val="007E2C6C"/>
    <w:rsid w:val="007E3C76"/>
    <w:rsid w:val="007E40C3"/>
    <w:rsid w:val="007E4682"/>
    <w:rsid w:val="007E4739"/>
    <w:rsid w:val="007E4F17"/>
    <w:rsid w:val="007E54EB"/>
    <w:rsid w:val="007E5B2B"/>
    <w:rsid w:val="007E5CD1"/>
    <w:rsid w:val="007E670A"/>
    <w:rsid w:val="007E675E"/>
    <w:rsid w:val="007E6781"/>
    <w:rsid w:val="007E695F"/>
    <w:rsid w:val="007E6E78"/>
    <w:rsid w:val="007E7A96"/>
    <w:rsid w:val="007E7F4A"/>
    <w:rsid w:val="007E7F56"/>
    <w:rsid w:val="007F08DE"/>
    <w:rsid w:val="007F0BBF"/>
    <w:rsid w:val="007F14DB"/>
    <w:rsid w:val="007F18FA"/>
    <w:rsid w:val="007F1A2B"/>
    <w:rsid w:val="007F26E0"/>
    <w:rsid w:val="007F2926"/>
    <w:rsid w:val="007F33A1"/>
    <w:rsid w:val="007F38ED"/>
    <w:rsid w:val="007F3A10"/>
    <w:rsid w:val="007F3BA4"/>
    <w:rsid w:val="007F3CF5"/>
    <w:rsid w:val="007F3D48"/>
    <w:rsid w:val="007F3FCD"/>
    <w:rsid w:val="007F422C"/>
    <w:rsid w:val="007F452A"/>
    <w:rsid w:val="007F46CE"/>
    <w:rsid w:val="007F474F"/>
    <w:rsid w:val="007F494F"/>
    <w:rsid w:val="007F4DA5"/>
    <w:rsid w:val="007F5259"/>
    <w:rsid w:val="007F5910"/>
    <w:rsid w:val="007F6138"/>
    <w:rsid w:val="007F6144"/>
    <w:rsid w:val="007F6462"/>
    <w:rsid w:val="007F65D7"/>
    <w:rsid w:val="007F6E88"/>
    <w:rsid w:val="007F7506"/>
    <w:rsid w:val="007F79B7"/>
    <w:rsid w:val="007F7C0D"/>
    <w:rsid w:val="007F7C11"/>
    <w:rsid w:val="007F7C2D"/>
    <w:rsid w:val="00800104"/>
    <w:rsid w:val="00800514"/>
    <w:rsid w:val="00800760"/>
    <w:rsid w:val="0080082D"/>
    <w:rsid w:val="00800B8D"/>
    <w:rsid w:val="00800CAF"/>
    <w:rsid w:val="0080131C"/>
    <w:rsid w:val="00801D1E"/>
    <w:rsid w:val="0080203D"/>
    <w:rsid w:val="00802737"/>
    <w:rsid w:val="008029B5"/>
    <w:rsid w:val="00802A1C"/>
    <w:rsid w:val="00802E2E"/>
    <w:rsid w:val="00803454"/>
    <w:rsid w:val="008036F1"/>
    <w:rsid w:val="00803794"/>
    <w:rsid w:val="00804834"/>
    <w:rsid w:val="00804E78"/>
    <w:rsid w:val="00805F27"/>
    <w:rsid w:val="00806627"/>
    <w:rsid w:val="008068C1"/>
    <w:rsid w:val="008073ED"/>
    <w:rsid w:val="00807FA3"/>
    <w:rsid w:val="008104FC"/>
    <w:rsid w:val="008106D0"/>
    <w:rsid w:val="00810C02"/>
    <w:rsid w:val="00810E60"/>
    <w:rsid w:val="00811644"/>
    <w:rsid w:val="00811EF3"/>
    <w:rsid w:val="00812176"/>
    <w:rsid w:val="00812689"/>
    <w:rsid w:val="008127A4"/>
    <w:rsid w:val="00812C47"/>
    <w:rsid w:val="00812D03"/>
    <w:rsid w:val="0081365E"/>
    <w:rsid w:val="00813920"/>
    <w:rsid w:val="00814B15"/>
    <w:rsid w:val="00814B5F"/>
    <w:rsid w:val="00815528"/>
    <w:rsid w:val="00815BFA"/>
    <w:rsid w:val="00816719"/>
    <w:rsid w:val="0081679A"/>
    <w:rsid w:val="00816D51"/>
    <w:rsid w:val="00816DC7"/>
    <w:rsid w:val="008170FB"/>
    <w:rsid w:val="00817174"/>
    <w:rsid w:val="008173A2"/>
    <w:rsid w:val="008173F8"/>
    <w:rsid w:val="00817747"/>
    <w:rsid w:val="00817E29"/>
    <w:rsid w:val="008201A0"/>
    <w:rsid w:val="008205F5"/>
    <w:rsid w:val="0082096A"/>
    <w:rsid w:val="00820B63"/>
    <w:rsid w:val="00820D75"/>
    <w:rsid w:val="00821DE8"/>
    <w:rsid w:val="00821E2D"/>
    <w:rsid w:val="008221F0"/>
    <w:rsid w:val="0082381D"/>
    <w:rsid w:val="00823AF8"/>
    <w:rsid w:val="00823F1C"/>
    <w:rsid w:val="0082440A"/>
    <w:rsid w:val="0082502A"/>
    <w:rsid w:val="008250B7"/>
    <w:rsid w:val="00826622"/>
    <w:rsid w:val="0082683C"/>
    <w:rsid w:val="00826B4C"/>
    <w:rsid w:val="0082733B"/>
    <w:rsid w:val="00827502"/>
    <w:rsid w:val="00827D1D"/>
    <w:rsid w:val="00827D3B"/>
    <w:rsid w:val="00830C81"/>
    <w:rsid w:val="00830EC1"/>
    <w:rsid w:val="00831481"/>
    <w:rsid w:val="008316CF"/>
    <w:rsid w:val="008316D2"/>
    <w:rsid w:val="0083193C"/>
    <w:rsid w:val="00831D84"/>
    <w:rsid w:val="00832E55"/>
    <w:rsid w:val="0083313D"/>
    <w:rsid w:val="00833915"/>
    <w:rsid w:val="00833D3F"/>
    <w:rsid w:val="00833E08"/>
    <w:rsid w:val="00834179"/>
    <w:rsid w:val="008344AC"/>
    <w:rsid w:val="0083489B"/>
    <w:rsid w:val="00834B4A"/>
    <w:rsid w:val="00834EEA"/>
    <w:rsid w:val="00835534"/>
    <w:rsid w:val="00835FA5"/>
    <w:rsid w:val="0083634A"/>
    <w:rsid w:val="00836CF1"/>
    <w:rsid w:val="00836F73"/>
    <w:rsid w:val="008373F1"/>
    <w:rsid w:val="0083744F"/>
    <w:rsid w:val="008379EB"/>
    <w:rsid w:val="00837EBD"/>
    <w:rsid w:val="00840EE0"/>
    <w:rsid w:val="00841FFB"/>
    <w:rsid w:val="00842CBA"/>
    <w:rsid w:val="00843ADE"/>
    <w:rsid w:val="00844377"/>
    <w:rsid w:val="00844784"/>
    <w:rsid w:val="008455E2"/>
    <w:rsid w:val="00846086"/>
    <w:rsid w:val="00846AA7"/>
    <w:rsid w:val="00846C61"/>
    <w:rsid w:val="00846F79"/>
    <w:rsid w:val="0084747E"/>
    <w:rsid w:val="00847ADD"/>
    <w:rsid w:val="00847C35"/>
    <w:rsid w:val="00850960"/>
    <w:rsid w:val="008522E1"/>
    <w:rsid w:val="008523AE"/>
    <w:rsid w:val="00852DCF"/>
    <w:rsid w:val="00852EDC"/>
    <w:rsid w:val="00853DE5"/>
    <w:rsid w:val="00853E7E"/>
    <w:rsid w:val="008546C2"/>
    <w:rsid w:val="00854AA2"/>
    <w:rsid w:val="00854C6C"/>
    <w:rsid w:val="00855679"/>
    <w:rsid w:val="00855938"/>
    <w:rsid w:val="00855F5B"/>
    <w:rsid w:val="0085763B"/>
    <w:rsid w:val="008604E7"/>
    <w:rsid w:val="00860A8B"/>
    <w:rsid w:val="00860E3D"/>
    <w:rsid w:val="008614C3"/>
    <w:rsid w:val="00861CB8"/>
    <w:rsid w:val="0086208B"/>
    <w:rsid w:val="00862145"/>
    <w:rsid w:val="008623EB"/>
    <w:rsid w:val="008632E5"/>
    <w:rsid w:val="008632ED"/>
    <w:rsid w:val="008632F8"/>
    <w:rsid w:val="008634BC"/>
    <w:rsid w:val="008639C7"/>
    <w:rsid w:val="00864482"/>
    <w:rsid w:val="00864AB6"/>
    <w:rsid w:val="00864B5B"/>
    <w:rsid w:val="00864F6E"/>
    <w:rsid w:val="00865BE2"/>
    <w:rsid w:val="00866B28"/>
    <w:rsid w:val="00866D29"/>
    <w:rsid w:val="0086721B"/>
    <w:rsid w:val="008678C9"/>
    <w:rsid w:val="008678E0"/>
    <w:rsid w:val="008702F9"/>
    <w:rsid w:val="008703A9"/>
    <w:rsid w:val="00870586"/>
    <w:rsid w:val="0087094D"/>
    <w:rsid w:val="00870A64"/>
    <w:rsid w:val="008711A1"/>
    <w:rsid w:val="00871652"/>
    <w:rsid w:val="008722A4"/>
    <w:rsid w:val="0087238E"/>
    <w:rsid w:val="00872977"/>
    <w:rsid w:val="00872C8C"/>
    <w:rsid w:val="00872D01"/>
    <w:rsid w:val="00872EA5"/>
    <w:rsid w:val="0087306E"/>
    <w:rsid w:val="00873F14"/>
    <w:rsid w:val="0087483D"/>
    <w:rsid w:val="00874E3F"/>
    <w:rsid w:val="008760D9"/>
    <w:rsid w:val="00876369"/>
    <w:rsid w:val="00876CFA"/>
    <w:rsid w:val="00877139"/>
    <w:rsid w:val="008774F6"/>
    <w:rsid w:val="0087768F"/>
    <w:rsid w:val="008776CD"/>
    <w:rsid w:val="0087776C"/>
    <w:rsid w:val="00880176"/>
    <w:rsid w:val="008807EA"/>
    <w:rsid w:val="00880AD0"/>
    <w:rsid w:val="0088172B"/>
    <w:rsid w:val="00881E39"/>
    <w:rsid w:val="00881F45"/>
    <w:rsid w:val="0088221D"/>
    <w:rsid w:val="0088276C"/>
    <w:rsid w:val="008827EE"/>
    <w:rsid w:val="00882A4C"/>
    <w:rsid w:val="008833B5"/>
    <w:rsid w:val="008835C5"/>
    <w:rsid w:val="008835FD"/>
    <w:rsid w:val="008839A1"/>
    <w:rsid w:val="00883A11"/>
    <w:rsid w:val="00884832"/>
    <w:rsid w:val="008848AE"/>
    <w:rsid w:val="00884A61"/>
    <w:rsid w:val="00884FAF"/>
    <w:rsid w:val="0088600D"/>
    <w:rsid w:val="00886CB1"/>
    <w:rsid w:val="008875B9"/>
    <w:rsid w:val="008878A6"/>
    <w:rsid w:val="00887958"/>
    <w:rsid w:val="00890714"/>
    <w:rsid w:val="00890C1B"/>
    <w:rsid w:val="00890F59"/>
    <w:rsid w:val="00891616"/>
    <w:rsid w:val="00892273"/>
    <w:rsid w:val="0089272B"/>
    <w:rsid w:val="00892CD4"/>
    <w:rsid w:val="00892EA6"/>
    <w:rsid w:val="00893285"/>
    <w:rsid w:val="008938EC"/>
    <w:rsid w:val="00893F8C"/>
    <w:rsid w:val="00894060"/>
    <w:rsid w:val="008948CA"/>
    <w:rsid w:val="008955CF"/>
    <w:rsid w:val="00895802"/>
    <w:rsid w:val="00895BC4"/>
    <w:rsid w:val="00895C20"/>
    <w:rsid w:val="008968B5"/>
    <w:rsid w:val="00896972"/>
    <w:rsid w:val="008974CF"/>
    <w:rsid w:val="008977EF"/>
    <w:rsid w:val="00897B0C"/>
    <w:rsid w:val="00897E52"/>
    <w:rsid w:val="008A03BE"/>
    <w:rsid w:val="008A040E"/>
    <w:rsid w:val="008A067E"/>
    <w:rsid w:val="008A0807"/>
    <w:rsid w:val="008A0863"/>
    <w:rsid w:val="008A1102"/>
    <w:rsid w:val="008A1920"/>
    <w:rsid w:val="008A1BE0"/>
    <w:rsid w:val="008A1C19"/>
    <w:rsid w:val="008A2286"/>
    <w:rsid w:val="008A3533"/>
    <w:rsid w:val="008A3795"/>
    <w:rsid w:val="008A3939"/>
    <w:rsid w:val="008A3D78"/>
    <w:rsid w:val="008A42F4"/>
    <w:rsid w:val="008A45F3"/>
    <w:rsid w:val="008A5014"/>
    <w:rsid w:val="008A506A"/>
    <w:rsid w:val="008A582D"/>
    <w:rsid w:val="008A5B0F"/>
    <w:rsid w:val="008A5C75"/>
    <w:rsid w:val="008A62F8"/>
    <w:rsid w:val="008A6301"/>
    <w:rsid w:val="008A674A"/>
    <w:rsid w:val="008A6944"/>
    <w:rsid w:val="008A6A17"/>
    <w:rsid w:val="008A6D3D"/>
    <w:rsid w:val="008A776D"/>
    <w:rsid w:val="008A7E4C"/>
    <w:rsid w:val="008A7FA8"/>
    <w:rsid w:val="008B0841"/>
    <w:rsid w:val="008B0C6F"/>
    <w:rsid w:val="008B0E18"/>
    <w:rsid w:val="008B0E75"/>
    <w:rsid w:val="008B1226"/>
    <w:rsid w:val="008B2815"/>
    <w:rsid w:val="008B29EE"/>
    <w:rsid w:val="008B2A2A"/>
    <w:rsid w:val="008B31A6"/>
    <w:rsid w:val="008B3504"/>
    <w:rsid w:val="008B37FF"/>
    <w:rsid w:val="008B3D48"/>
    <w:rsid w:val="008B3ED1"/>
    <w:rsid w:val="008B4CC5"/>
    <w:rsid w:val="008B5777"/>
    <w:rsid w:val="008B5ADA"/>
    <w:rsid w:val="008B63DC"/>
    <w:rsid w:val="008B644C"/>
    <w:rsid w:val="008B6932"/>
    <w:rsid w:val="008B6B76"/>
    <w:rsid w:val="008B7090"/>
    <w:rsid w:val="008B78BE"/>
    <w:rsid w:val="008C02E9"/>
    <w:rsid w:val="008C0309"/>
    <w:rsid w:val="008C04C9"/>
    <w:rsid w:val="008C07CC"/>
    <w:rsid w:val="008C0BF3"/>
    <w:rsid w:val="008C108A"/>
    <w:rsid w:val="008C117F"/>
    <w:rsid w:val="008C14FF"/>
    <w:rsid w:val="008C1D6D"/>
    <w:rsid w:val="008C2D59"/>
    <w:rsid w:val="008C3757"/>
    <w:rsid w:val="008C3990"/>
    <w:rsid w:val="008C3CEF"/>
    <w:rsid w:val="008C50D5"/>
    <w:rsid w:val="008C646B"/>
    <w:rsid w:val="008C650E"/>
    <w:rsid w:val="008C6667"/>
    <w:rsid w:val="008C7A71"/>
    <w:rsid w:val="008C7BC0"/>
    <w:rsid w:val="008D02B3"/>
    <w:rsid w:val="008D0374"/>
    <w:rsid w:val="008D04FD"/>
    <w:rsid w:val="008D089C"/>
    <w:rsid w:val="008D0DEE"/>
    <w:rsid w:val="008D1137"/>
    <w:rsid w:val="008D16A4"/>
    <w:rsid w:val="008D1A83"/>
    <w:rsid w:val="008D1BA9"/>
    <w:rsid w:val="008D1C6E"/>
    <w:rsid w:val="008D1DAD"/>
    <w:rsid w:val="008D1DD5"/>
    <w:rsid w:val="008D2497"/>
    <w:rsid w:val="008D2A13"/>
    <w:rsid w:val="008D3691"/>
    <w:rsid w:val="008D3EBD"/>
    <w:rsid w:val="008D44F1"/>
    <w:rsid w:val="008D4BE7"/>
    <w:rsid w:val="008D4FC9"/>
    <w:rsid w:val="008D54A8"/>
    <w:rsid w:val="008D5789"/>
    <w:rsid w:val="008D5B80"/>
    <w:rsid w:val="008D5DC1"/>
    <w:rsid w:val="008D6650"/>
    <w:rsid w:val="008D6AD5"/>
    <w:rsid w:val="008D6B42"/>
    <w:rsid w:val="008D786C"/>
    <w:rsid w:val="008D7B4D"/>
    <w:rsid w:val="008D7B74"/>
    <w:rsid w:val="008E081C"/>
    <w:rsid w:val="008E0AD4"/>
    <w:rsid w:val="008E1460"/>
    <w:rsid w:val="008E16D9"/>
    <w:rsid w:val="008E1910"/>
    <w:rsid w:val="008E1D33"/>
    <w:rsid w:val="008E273C"/>
    <w:rsid w:val="008E2AA0"/>
    <w:rsid w:val="008E3D6E"/>
    <w:rsid w:val="008E42F1"/>
    <w:rsid w:val="008E439F"/>
    <w:rsid w:val="008E43ED"/>
    <w:rsid w:val="008E4A31"/>
    <w:rsid w:val="008E50E9"/>
    <w:rsid w:val="008E57E8"/>
    <w:rsid w:val="008E6162"/>
    <w:rsid w:val="008E61D5"/>
    <w:rsid w:val="008E646B"/>
    <w:rsid w:val="008E6D2D"/>
    <w:rsid w:val="008E735A"/>
    <w:rsid w:val="008E7BFD"/>
    <w:rsid w:val="008F0230"/>
    <w:rsid w:val="008F07C9"/>
    <w:rsid w:val="008F0BBE"/>
    <w:rsid w:val="008F1091"/>
    <w:rsid w:val="008F19AF"/>
    <w:rsid w:val="008F22F5"/>
    <w:rsid w:val="008F29F7"/>
    <w:rsid w:val="008F2A31"/>
    <w:rsid w:val="008F2D4D"/>
    <w:rsid w:val="008F324D"/>
    <w:rsid w:val="008F34C0"/>
    <w:rsid w:val="008F3577"/>
    <w:rsid w:val="008F3693"/>
    <w:rsid w:val="008F3A58"/>
    <w:rsid w:val="008F406A"/>
    <w:rsid w:val="008F4A50"/>
    <w:rsid w:val="008F568E"/>
    <w:rsid w:val="008F5C09"/>
    <w:rsid w:val="008F5D6C"/>
    <w:rsid w:val="008F6A08"/>
    <w:rsid w:val="008F73B9"/>
    <w:rsid w:val="008F752F"/>
    <w:rsid w:val="009003F5"/>
    <w:rsid w:val="00900467"/>
    <w:rsid w:val="009004D8"/>
    <w:rsid w:val="009006B9"/>
    <w:rsid w:val="00900741"/>
    <w:rsid w:val="00900A10"/>
    <w:rsid w:val="00900D70"/>
    <w:rsid w:val="0090174E"/>
    <w:rsid w:val="009020B3"/>
    <w:rsid w:val="0090253E"/>
    <w:rsid w:val="00902638"/>
    <w:rsid w:val="00902664"/>
    <w:rsid w:val="00902BD3"/>
    <w:rsid w:val="00902FFF"/>
    <w:rsid w:val="00904198"/>
    <w:rsid w:val="00904C15"/>
    <w:rsid w:val="00904C29"/>
    <w:rsid w:val="00904CA2"/>
    <w:rsid w:val="009052E4"/>
    <w:rsid w:val="00905F81"/>
    <w:rsid w:val="0090610A"/>
    <w:rsid w:val="00906940"/>
    <w:rsid w:val="00906C2B"/>
    <w:rsid w:val="00907629"/>
    <w:rsid w:val="009078DC"/>
    <w:rsid w:val="00910B2B"/>
    <w:rsid w:val="00910BAA"/>
    <w:rsid w:val="00910FCC"/>
    <w:rsid w:val="00911170"/>
    <w:rsid w:val="009113E0"/>
    <w:rsid w:val="0091224F"/>
    <w:rsid w:val="00913458"/>
    <w:rsid w:val="009136A0"/>
    <w:rsid w:val="00913D1F"/>
    <w:rsid w:val="0091413D"/>
    <w:rsid w:val="009148BD"/>
    <w:rsid w:val="009151E4"/>
    <w:rsid w:val="00915258"/>
    <w:rsid w:val="00915544"/>
    <w:rsid w:val="00915635"/>
    <w:rsid w:val="00916ABA"/>
    <w:rsid w:val="00916ADB"/>
    <w:rsid w:val="00917624"/>
    <w:rsid w:val="0091795D"/>
    <w:rsid w:val="00917A96"/>
    <w:rsid w:val="00917B23"/>
    <w:rsid w:val="009205E3"/>
    <w:rsid w:val="00920703"/>
    <w:rsid w:val="009209AF"/>
    <w:rsid w:val="00920ED8"/>
    <w:rsid w:val="0092119E"/>
    <w:rsid w:val="009211A1"/>
    <w:rsid w:val="009211D4"/>
    <w:rsid w:val="0092120F"/>
    <w:rsid w:val="009216C7"/>
    <w:rsid w:val="00921D49"/>
    <w:rsid w:val="00921F48"/>
    <w:rsid w:val="00921F81"/>
    <w:rsid w:val="0092234C"/>
    <w:rsid w:val="00922372"/>
    <w:rsid w:val="00922793"/>
    <w:rsid w:val="00922F5D"/>
    <w:rsid w:val="0092387D"/>
    <w:rsid w:val="0092391B"/>
    <w:rsid w:val="009239B4"/>
    <w:rsid w:val="00923A5C"/>
    <w:rsid w:val="00923F82"/>
    <w:rsid w:val="009240DD"/>
    <w:rsid w:val="0092495E"/>
    <w:rsid w:val="00925078"/>
    <w:rsid w:val="009253B1"/>
    <w:rsid w:val="009255F4"/>
    <w:rsid w:val="009256CE"/>
    <w:rsid w:val="0092615C"/>
    <w:rsid w:val="00927998"/>
    <w:rsid w:val="00930466"/>
    <w:rsid w:val="00930798"/>
    <w:rsid w:val="009307C8"/>
    <w:rsid w:val="00930B24"/>
    <w:rsid w:val="0093181F"/>
    <w:rsid w:val="0093189B"/>
    <w:rsid w:val="009319FC"/>
    <w:rsid w:val="00933275"/>
    <w:rsid w:val="00933AEF"/>
    <w:rsid w:val="00933B86"/>
    <w:rsid w:val="00933B87"/>
    <w:rsid w:val="00933C5C"/>
    <w:rsid w:val="00934260"/>
    <w:rsid w:val="0093458B"/>
    <w:rsid w:val="00934CA8"/>
    <w:rsid w:val="00935291"/>
    <w:rsid w:val="009352AE"/>
    <w:rsid w:val="00935338"/>
    <w:rsid w:val="00935365"/>
    <w:rsid w:val="009365F1"/>
    <w:rsid w:val="0093685C"/>
    <w:rsid w:val="00936F88"/>
    <w:rsid w:val="009370A0"/>
    <w:rsid w:val="0093714A"/>
    <w:rsid w:val="0093722C"/>
    <w:rsid w:val="00937440"/>
    <w:rsid w:val="00937A7A"/>
    <w:rsid w:val="00940C7E"/>
    <w:rsid w:val="009412B9"/>
    <w:rsid w:val="0094136C"/>
    <w:rsid w:val="0094278E"/>
    <w:rsid w:val="00942882"/>
    <w:rsid w:val="00942A6F"/>
    <w:rsid w:val="00942DF2"/>
    <w:rsid w:val="00943369"/>
    <w:rsid w:val="00943A88"/>
    <w:rsid w:val="00943B02"/>
    <w:rsid w:val="00944398"/>
    <w:rsid w:val="009444E1"/>
    <w:rsid w:val="00944522"/>
    <w:rsid w:val="00944DA1"/>
    <w:rsid w:val="00944FE9"/>
    <w:rsid w:val="009457C9"/>
    <w:rsid w:val="00946393"/>
    <w:rsid w:val="00946868"/>
    <w:rsid w:val="00946A2D"/>
    <w:rsid w:val="00946A67"/>
    <w:rsid w:val="00946C79"/>
    <w:rsid w:val="009470A7"/>
    <w:rsid w:val="00947E47"/>
    <w:rsid w:val="00947EC9"/>
    <w:rsid w:val="00950650"/>
    <w:rsid w:val="0095073B"/>
    <w:rsid w:val="00950FB9"/>
    <w:rsid w:val="009524C0"/>
    <w:rsid w:val="0095261D"/>
    <w:rsid w:val="009527FF"/>
    <w:rsid w:val="009533B7"/>
    <w:rsid w:val="00953936"/>
    <w:rsid w:val="00953AC7"/>
    <w:rsid w:val="00953E99"/>
    <w:rsid w:val="00954419"/>
    <w:rsid w:val="00954C07"/>
    <w:rsid w:val="00955095"/>
    <w:rsid w:val="00955CA2"/>
    <w:rsid w:val="00955D10"/>
    <w:rsid w:val="00955D63"/>
    <w:rsid w:val="00956AAC"/>
    <w:rsid w:val="00956CC9"/>
    <w:rsid w:val="00956DFF"/>
    <w:rsid w:val="00956FB8"/>
    <w:rsid w:val="00960147"/>
    <w:rsid w:val="00960650"/>
    <w:rsid w:val="00960689"/>
    <w:rsid w:val="00960D6C"/>
    <w:rsid w:val="00961081"/>
    <w:rsid w:val="009619DC"/>
    <w:rsid w:val="00961D05"/>
    <w:rsid w:val="0096238D"/>
    <w:rsid w:val="00962BFD"/>
    <w:rsid w:val="009633E2"/>
    <w:rsid w:val="009638B9"/>
    <w:rsid w:val="00963F02"/>
    <w:rsid w:val="009654EE"/>
    <w:rsid w:val="00965755"/>
    <w:rsid w:val="009658E0"/>
    <w:rsid w:val="00965A0E"/>
    <w:rsid w:val="00965C06"/>
    <w:rsid w:val="00965E1B"/>
    <w:rsid w:val="009708F6"/>
    <w:rsid w:val="009713FA"/>
    <w:rsid w:val="0097164F"/>
    <w:rsid w:val="0097180B"/>
    <w:rsid w:val="009719E7"/>
    <w:rsid w:val="00971BB5"/>
    <w:rsid w:val="0097222B"/>
    <w:rsid w:val="00972BC7"/>
    <w:rsid w:val="00972DAE"/>
    <w:rsid w:val="0097382B"/>
    <w:rsid w:val="009738E5"/>
    <w:rsid w:val="00973AFF"/>
    <w:rsid w:val="00973D69"/>
    <w:rsid w:val="00973E28"/>
    <w:rsid w:val="00973E99"/>
    <w:rsid w:val="0097417F"/>
    <w:rsid w:val="00974E0D"/>
    <w:rsid w:val="00974F75"/>
    <w:rsid w:val="00975035"/>
    <w:rsid w:val="00975E97"/>
    <w:rsid w:val="00975EF1"/>
    <w:rsid w:val="0097637B"/>
    <w:rsid w:val="009763A3"/>
    <w:rsid w:val="009764EE"/>
    <w:rsid w:val="00976FB8"/>
    <w:rsid w:val="009770CC"/>
    <w:rsid w:val="009773F7"/>
    <w:rsid w:val="00980DE2"/>
    <w:rsid w:val="00981626"/>
    <w:rsid w:val="00981B23"/>
    <w:rsid w:val="00981BB5"/>
    <w:rsid w:val="00981C26"/>
    <w:rsid w:val="00981F44"/>
    <w:rsid w:val="00982E43"/>
    <w:rsid w:val="00982F82"/>
    <w:rsid w:val="009833C2"/>
    <w:rsid w:val="00983B4C"/>
    <w:rsid w:val="00983D01"/>
    <w:rsid w:val="00984C36"/>
    <w:rsid w:val="00984F99"/>
    <w:rsid w:val="009852AB"/>
    <w:rsid w:val="0098644F"/>
    <w:rsid w:val="00986780"/>
    <w:rsid w:val="0098689D"/>
    <w:rsid w:val="00986FC2"/>
    <w:rsid w:val="00987156"/>
    <w:rsid w:val="009876D7"/>
    <w:rsid w:val="009879FC"/>
    <w:rsid w:val="0099036A"/>
    <w:rsid w:val="00990628"/>
    <w:rsid w:val="0099093E"/>
    <w:rsid w:val="00990B07"/>
    <w:rsid w:val="0099169C"/>
    <w:rsid w:val="00991789"/>
    <w:rsid w:val="00991CDC"/>
    <w:rsid w:val="00991E52"/>
    <w:rsid w:val="009920BE"/>
    <w:rsid w:val="0099243B"/>
    <w:rsid w:val="00992626"/>
    <w:rsid w:val="009927F3"/>
    <w:rsid w:val="00992E41"/>
    <w:rsid w:val="00992E8B"/>
    <w:rsid w:val="00993136"/>
    <w:rsid w:val="009931A9"/>
    <w:rsid w:val="00993419"/>
    <w:rsid w:val="00993A19"/>
    <w:rsid w:val="00993BEE"/>
    <w:rsid w:val="00993C17"/>
    <w:rsid w:val="00993EBA"/>
    <w:rsid w:val="00993F72"/>
    <w:rsid w:val="0099475E"/>
    <w:rsid w:val="00994B00"/>
    <w:rsid w:val="00994FBB"/>
    <w:rsid w:val="009951B0"/>
    <w:rsid w:val="009957EB"/>
    <w:rsid w:val="00997161"/>
    <w:rsid w:val="00997670"/>
    <w:rsid w:val="00997A66"/>
    <w:rsid w:val="00997AF2"/>
    <w:rsid w:val="009A00C2"/>
    <w:rsid w:val="009A0A55"/>
    <w:rsid w:val="009A0D8D"/>
    <w:rsid w:val="009A0ED9"/>
    <w:rsid w:val="009A1B36"/>
    <w:rsid w:val="009A1FFB"/>
    <w:rsid w:val="009A26D4"/>
    <w:rsid w:val="009A2B26"/>
    <w:rsid w:val="009A3525"/>
    <w:rsid w:val="009A41C0"/>
    <w:rsid w:val="009A4F13"/>
    <w:rsid w:val="009A5005"/>
    <w:rsid w:val="009A50C8"/>
    <w:rsid w:val="009A5844"/>
    <w:rsid w:val="009A614F"/>
    <w:rsid w:val="009A6183"/>
    <w:rsid w:val="009A63A4"/>
    <w:rsid w:val="009B0ADD"/>
    <w:rsid w:val="009B0E94"/>
    <w:rsid w:val="009B1887"/>
    <w:rsid w:val="009B19B7"/>
    <w:rsid w:val="009B19BA"/>
    <w:rsid w:val="009B1D64"/>
    <w:rsid w:val="009B1DFB"/>
    <w:rsid w:val="009B2340"/>
    <w:rsid w:val="009B29F6"/>
    <w:rsid w:val="009B2BDA"/>
    <w:rsid w:val="009B336C"/>
    <w:rsid w:val="009B3492"/>
    <w:rsid w:val="009B3697"/>
    <w:rsid w:val="009B3D2C"/>
    <w:rsid w:val="009B3F72"/>
    <w:rsid w:val="009B4871"/>
    <w:rsid w:val="009B48B7"/>
    <w:rsid w:val="009B4935"/>
    <w:rsid w:val="009B49C5"/>
    <w:rsid w:val="009B4E6D"/>
    <w:rsid w:val="009B4EFE"/>
    <w:rsid w:val="009B52A4"/>
    <w:rsid w:val="009B5F15"/>
    <w:rsid w:val="009B604E"/>
    <w:rsid w:val="009B6258"/>
    <w:rsid w:val="009B6343"/>
    <w:rsid w:val="009B657D"/>
    <w:rsid w:val="009B71B1"/>
    <w:rsid w:val="009B7832"/>
    <w:rsid w:val="009B7CC1"/>
    <w:rsid w:val="009C0669"/>
    <w:rsid w:val="009C070D"/>
    <w:rsid w:val="009C090D"/>
    <w:rsid w:val="009C10C1"/>
    <w:rsid w:val="009C1C18"/>
    <w:rsid w:val="009C1FD7"/>
    <w:rsid w:val="009C2158"/>
    <w:rsid w:val="009C26A3"/>
    <w:rsid w:val="009C2752"/>
    <w:rsid w:val="009C2A75"/>
    <w:rsid w:val="009C2CEB"/>
    <w:rsid w:val="009C325C"/>
    <w:rsid w:val="009C3911"/>
    <w:rsid w:val="009C4284"/>
    <w:rsid w:val="009C44FF"/>
    <w:rsid w:val="009C4940"/>
    <w:rsid w:val="009C5F30"/>
    <w:rsid w:val="009C6257"/>
    <w:rsid w:val="009C6299"/>
    <w:rsid w:val="009C6347"/>
    <w:rsid w:val="009C6D8F"/>
    <w:rsid w:val="009C72B3"/>
    <w:rsid w:val="009C78AC"/>
    <w:rsid w:val="009D079B"/>
    <w:rsid w:val="009D0ADE"/>
    <w:rsid w:val="009D0B08"/>
    <w:rsid w:val="009D0F76"/>
    <w:rsid w:val="009D1BC5"/>
    <w:rsid w:val="009D1FE7"/>
    <w:rsid w:val="009D3E47"/>
    <w:rsid w:val="009D406E"/>
    <w:rsid w:val="009D471A"/>
    <w:rsid w:val="009D4AAF"/>
    <w:rsid w:val="009D5645"/>
    <w:rsid w:val="009D69CC"/>
    <w:rsid w:val="009D6BED"/>
    <w:rsid w:val="009D6DE1"/>
    <w:rsid w:val="009D6E25"/>
    <w:rsid w:val="009D7136"/>
    <w:rsid w:val="009D73AA"/>
    <w:rsid w:val="009D74CB"/>
    <w:rsid w:val="009E0979"/>
    <w:rsid w:val="009E1C17"/>
    <w:rsid w:val="009E208C"/>
    <w:rsid w:val="009E223F"/>
    <w:rsid w:val="009E22EA"/>
    <w:rsid w:val="009E22F4"/>
    <w:rsid w:val="009E2307"/>
    <w:rsid w:val="009E2614"/>
    <w:rsid w:val="009E27B9"/>
    <w:rsid w:val="009E2A4E"/>
    <w:rsid w:val="009E348D"/>
    <w:rsid w:val="009E3533"/>
    <w:rsid w:val="009E3694"/>
    <w:rsid w:val="009E3FE4"/>
    <w:rsid w:val="009E4EAE"/>
    <w:rsid w:val="009E520C"/>
    <w:rsid w:val="009E56C8"/>
    <w:rsid w:val="009E5815"/>
    <w:rsid w:val="009E5A8B"/>
    <w:rsid w:val="009E62F4"/>
    <w:rsid w:val="009E6794"/>
    <w:rsid w:val="009E68CD"/>
    <w:rsid w:val="009E6E5A"/>
    <w:rsid w:val="009E6ED9"/>
    <w:rsid w:val="009E73D5"/>
    <w:rsid w:val="009E7779"/>
    <w:rsid w:val="009E7AA0"/>
    <w:rsid w:val="009E7C8F"/>
    <w:rsid w:val="009F0255"/>
    <w:rsid w:val="009F050E"/>
    <w:rsid w:val="009F0979"/>
    <w:rsid w:val="009F1948"/>
    <w:rsid w:val="009F21A9"/>
    <w:rsid w:val="009F239F"/>
    <w:rsid w:val="009F291E"/>
    <w:rsid w:val="009F2A81"/>
    <w:rsid w:val="009F2F0A"/>
    <w:rsid w:val="009F3390"/>
    <w:rsid w:val="009F37CB"/>
    <w:rsid w:val="009F3DA6"/>
    <w:rsid w:val="009F4EB2"/>
    <w:rsid w:val="009F61A3"/>
    <w:rsid w:val="009F68F9"/>
    <w:rsid w:val="009F6D39"/>
    <w:rsid w:val="009F6D76"/>
    <w:rsid w:val="009F6E3C"/>
    <w:rsid w:val="009F75C0"/>
    <w:rsid w:val="00A0176E"/>
    <w:rsid w:val="00A01E75"/>
    <w:rsid w:val="00A0229A"/>
    <w:rsid w:val="00A0332A"/>
    <w:rsid w:val="00A04062"/>
    <w:rsid w:val="00A0456F"/>
    <w:rsid w:val="00A04B99"/>
    <w:rsid w:val="00A04E89"/>
    <w:rsid w:val="00A05B01"/>
    <w:rsid w:val="00A060AD"/>
    <w:rsid w:val="00A06198"/>
    <w:rsid w:val="00A06817"/>
    <w:rsid w:val="00A06B67"/>
    <w:rsid w:val="00A06B97"/>
    <w:rsid w:val="00A06F44"/>
    <w:rsid w:val="00A06FB9"/>
    <w:rsid w:val="00A07967"/>
    <w:rsid w:val="00A07EB4"/>
    <w:rsid w:val="00A10DF8"/>
    <w:rsid w:val="00A11DD6"/>
    <w:rsid w:val="00A11EF1"/>
    <w:rsid w:val="00A11FDA"/>
    <w:rsid w:val="00A121BC"/>
    <w:rsid w:val="00A122A7"/>
    <w:rsid w:val="00A1241B"/>
    <w:rsid w:val="00A1245C"/>
    <w:rsid w:val="00A13658"/>
    <w:rsid w:val="00A13700"/>
    <w:rsid w:val="00A13A72"/>
    <w:rsid w:val="00A13C74"/>
    <w:rsid w:val="00A141A9"/>
    <w:rsid w:val="00A1461A"/>
    <w:rsid w:val="00A14F6B"/>
    <w:rsid w:val="00A15B43"/>
    <w:rsid w:val="00A16D6D"/>
    <w:rsid w:val="00A170EC"/>
    <w:rsid w:val="00A172B5"/>
    <w:rsid w:val="00A172F8"/>
    <w:rsid w:val="00A17869"/>
    <w:rsid w:val="00A178CE"/>
    <w:rsid w:val="00A17C06"/>
    <w:rsid w:val="00A202D9"/>
    <w:rsid w:val="00A20F4E"/>
    <w:rsid w:val="00A21800"/>
    <w:rsid w:val="00A21B68"/>
    <w:rsid w:val="00A220D3"/>
    <w:rsid w:val="00A22355"/>
    <w:rsid w:val="00A225DE"/>
    <w:rsid w:val="00A2282A"/>
    <w:rsid w:val="00A2379C"/>
    <w:rsid w:val="00A23A3F"/>
    <w:rsid w:val="00A23B84"/>
    <w:rsid w:val="00A23C10"/>
    <w:rsid w:val="00A23D29"/>
    <w:rsid w:val="00A23E4B"/>
    <w:rsid w:val="00A23EDE"/>
    <w:rsid w:val="00A241C4"/>
    <w:rsid w:val="00A241D2"/>
    <w:rsid w:val="00A2455B"/>
    <w:rsid w:val="00A24B11"/>
    <w:rsid w:val="00A251CB"/>
    <w:rsid w:val="00A256FB"/>
    <w:rsid w:val="00A25819"/>
    <w:rsid w:val="00A25C53"/>
    <w:rsid w:val="00A25D37"/>
    <w:rsid w:val="00A25D49"/>
    <w:rsid w:val="00A25E9D"/>
    <w:rsid w:val="00A26B53"/>
    <w:rsid w:val="00A26BC9"/>
    <w:rsid w:val="00A26CF8"/>
    <w:rsid w:val="00A26E37"/>
    <w:rsid w:val="00A27163"/>
    <w:rsid w:val="00A2732F"/>
    <w:rsid w:val="00A27931"/>
    <w:rsid w:val="00A27959"/>
    <w:rsid w:val="00A27B07"/>
    <w:rsid w:val="00A301B8"/>
    <w:rsid w:val="00A3070F"/>
    <w:rsid w:val="00A307DD"/>
    <w:rsid w:val="00A31AE4"/>
    <w:rsid w:val="00A31BED"/>
    <w:rsid w:val="00A31D7C"/>
    <w:rsid w:val="00A324A3"/>
    <w:rsid w:val="00A32DCE"/>
    <w:rsid w:val="00A333B5"/>
    <w:rsid w:val="00A3379F"/>
    <w:rsid w:val="00A33E86"/>
    <w:rsid w:val="00A33EAA"/>
    <w:rsid w:val="00A34885"/>
    <w:rsid w:val="00A3502C"/>
    <w:rsid w:val="00A35131"/>
    <w:rsid w:val="00A35573"/>
    <w:rsid w:val="00A357A1"/>
    <w:rsid w:val="00A35913"/>
    <w:rsid w:val="00A35B5D"/>
    <w:rsid w:val="00A35C84"/>
    <w:rsid w:val="00A37783"/>
    <w:rsid w:val="00A3795E"/>
    <w:rsid w:val="00A40105"/>
    <w:rsid w:val="00A40F20"/>
    <w:rsid w:val="00A40F35"/>
    <w:rsid w:val="00A41377"/>
    <w:rsid w:val="00A41CB4"/>
    <w:rsid w:val="00A41F8E"/>
    <w:rsid w:val="00A420BC"/>
    <w:rsid w:val="00A4212B"/>
    <w:rsid w:val="00A42213"/>
    <w:rsid w:val="00A42863"/>
    <w:rsid w:val="00A42BA8"/>
    <w:rsid w:val="00A4341D"/>
    <w:rsid w:val="00A43563"/>
    <w:rsid w:val="00A435EE"/>
    <w:rsid w:val="00A437DA"/>
    <w:rsid w:val="00A43E1E"/>
    <w:rsid w:val="00A43E4F"/>
    <w:rsid w:val="00A44074"/>
    <w:rsid w:val="00A444FE"/>
    <w:rsid w:val="00A44870"/>
    <w:rsid w:val="00A44D88"/>
    <w:rsid w:val="00A45164"/>
    <w:rsid w:val="00A452E5"/>
    <w:rsid w:val="00A453DA"/>
    <w:rsid w:val="00A45FDC"/>
    <w:rsid w:val="00A4640F"/>
    <w:rsid w:val="00A467C1"/>
    <w:rsid w:val="00A46869"/>
    <w:rsid w:val="00A469A7"/>
    <w:rsid w:val="00A47015"/>
    <w:rsid w:val="00A47206"/>
    <w:rsid w:val="00A47328"/>
    <w:rsid w:val="00A4745F"/>
    <w:rsid w:val="00A475C4"/>
    <w:rsid w:val="00A47739"/>
    <w:rsid w:val="00A47B2F"/>
    <w:rsid w:val="00A47B92"/>
    <w:rsid w:val="00A504B1"/>
    <w:rsid w:val="00A507E9"/>
    <w:rsid w:val="00A511C8"/>
    <w:rsid w:val="00A516E0"/>
    <w:rsid w:val="00A51809"/>
    <w:rsid w:val="00A51989"/>
    <w:rsid w:val="00A52320"/>
    <w:rsid w:val="00A526EA"/>
    <w:rsid w:val="00A529AA"/>
    <w:rsid w:val="00A53554"/>
    <w:rsid w:val="00A5376D"/>
    <w:rsid w:val="00A53CE6"/>
    <w:rsid w:val="00A5436B"/>
    <w:rsid w:val="00A548DD"/>
    <w:rsid w:val="00A54C00"/>
    <w:rsid w:val="00A5572E"/>
    <w:rsid w:val="00A559E3"/>
    <w:rsid w:val="00A55CC8"/>
    <w:rsid w:val="00A561FB"/>
    <w:rsid w:val="00A569E9"/>
    <w:rsid w:val="00A57368"/>
    <w:rsid w:val="00A57809"/>
    <w:rsid w:val="00A57A4F"/>
    <w:rsid w:val="00A60749"/>
    <w:rsid w:val="00A60907"/>
    <w:rsid w:val="00A616BD"/>
    <w:rsid w:val="00A61F35"/>
    <w:rsid w:val="00A62B7F"/>
    <w:rsid w:val="00A630CF"/>
    <w:rsid w:val="00A63869"/>
    <w:rsid w:val="00A63F3A"/>
    <w:rsid w:val="00A641F5"/>
    <w:rsid w:val="00A64451"/>
    <w:rsid w:val="00A647CF"/>
    <w:rsid w:val="00A64C0B"/>
    <w:rsid w:val="00A65330"/>
    <w:rsid w:val="00A662E3"/>
    <w:rsid w:val="00A66462"/>
    <w:rsid w:val="00A6668C"/>
    <w:rsid w:val="00A6688B"/>
    <w:rsid w:val="00A671CA"/>
    <w:rsid w:val="00A67276"/>
    <w:rsid w:val="00A67E22"/>
    <w:rsid w:val="00A7026C"/>
    <w:rsid w:val="00A70403"/>
    <w:rsid w:val="00A7056C"/>
    <w:rsid w:val="00A70EFE"/>
    <w:rsid w:val="00A7147B"/>
    <w:rsid w:val="00A71723"/>
    <w:rsid w:val="00A71AEC"/>
    <w:rsid w:val="00A71C3A"/>
    <w:rsid w:val="00A71FE6"/>
    <w:rsid w:val="00A723E2"/>
    <w:rsid w:val="00A725EB"/>
    <w:rsid w:val="00A72B42"/>
    <w:rsid w:val="00A72B7B"/>
    <w:rsid w:val="00A738C4"/>
    <w:rsid w:val="00A74023"/>
    <w:rsid w:val="00A7422A"/>
    <w:rsid w:val="00A7445C"/>
    <w:rsid w:val="00A74A48"/>
    <w:rsid w:val="00A74EE6"/>
    <w:rsid w:val="00A76FEE"/>
    <w:rsid w:val="00A7705F"/>
    <w:rsid w:val="00A77233"/>
    <w:rsid w:val="00A77C98"/>
    <w:rsid w:val="00A80355"/>
    <w:rsid w:val="00A80C19"/>
    <w:rsid w:val="00A80CB6"/>
    <w:rsid w:val="00A8127C"/>
    <w:rsid w:val="00A812A5"/>
    <w:rsid w:val="00A8140B"/>
    <w:rsid w:val="00A81DE2"/>
    <w:rsid w:val="00A81F60"/>
    <w:rsid w:val="00A82056"/>
    <w:rsid w:val="00A82EC6"/>
    <w:rsid w:val="00A83729"/>
    <w:rsid w:val="00A84A8B"/>
    <w:rsid w:val="00A84C8C"/>
    <w:rsid w:val="00A84E45"/>
    <w:rsid w:val="00A8547C"/>
    <w:rsid w:val="00A85D10"/>
    <w:rsid w:val="00A86745"/>
    <w:rsid w:val="00A86873"/>
    <w:rsid w:val="00A870DD"/>
    <w:rsid w:val="00A8785F"/>
    <w:rsid w:val="00A878D8"/>
    <w:rsid w:val="00A90193"/>
    <w:rsid w:val="00A903AD"/>
    <w:rsid w:val="00A907B2"/>
    <w:rsid w:val="00A90E59"/>
    <w:rsid w:val="00A91669"/>
    <w:rsid w:val="00A9189C"/>
    <w:rsid w:val="00A919A1"/>
    <w:rsid w:val="00A91C28"/>
    <w:rsid w:val="00A91C90"/>
    <w:rsid w:val="00A920FC"/>
    <w:rsid w:val="00A92599"/>
    <w:rsid w:val="00A92834"/>
    <w:rsid w:val="00A92905"/>
    <w:rsid w:val="00A92C52"/>
    <w:rsid w:val="00A93478"/>
    <w:rsid w:val="00A93675"/>
    <w:rsid w:val="00A93719"/>
    <w:rsid w:val="00A940BE"/>
    <w:rsid w:val="00A947BB"/>
    <w:rsid w:val="00A95256"/>
    <w:rsid w:val="00A9532E"/>
    <w:rsid w:val="00A954A6"/>
    <w:rsid w:val="00A9565E"/>
    <w:rsid w:val="00A95849"/>
    <w:rsid w:val="00A95B57"/>
    <w:rsid w:val="00A965D9"/>
    <w:rsid w:val="00A9681E"/>
    <w:rsid w:val="00A97233"/>
    <w:rsid w:val="00A9768E"/>
    <w:rsid w:val="00A97CA9"/>
    <w:rsid w:val="00A97ECC"/>
    <w:rsid w:val="00AA0208"/>
    <w:rsid w:val="00AA119A"/>
    <w:rsid w:val="00AA17AA"/>
    <w:rsid w:val="00AA1CBD"/>
    <w:rsid w:val="00AA2059"/>
    <w:rsid w:val="00AA210A"/>
    <w:rsid w:val="00AA2C44"/>
    <w:rsid w:val="00AA39A0"/>
    <w:rsid w:val="00AA3F21"/>
    <w:rsid w:val="00AA4564"/>
    <w:rsid w:val="00AA46B2"/>
    <w:rsid w:val="00AA4912"/>
    <w:rsid w:val="00AA5093"/>
    <w:rsid w:val="00AA6330"/>
    <w:rsid w:val="00AA65B4"/>
    <w:rsid w:val="00AA67E8"/>
    <w:rsid w:val="00AA7016"/>
    <w:rsid w:val="00AA75E9"/>
    <w:rsid w:val="00AA76FD"/>
    <w:rsid w:val="00AA7E98"/>
    <w:rsid w:val="00AB009E"/>
    <w:rsid w:val="00AB0261"/>
    <w:rsid w:val="00AB09FF"/>
    <w:rsid w:val="00AB19E3"/>
    <w:rsid w:val="00AB1B3B"/>
    <w:rsid w:val="00AB1D56"/>
    <w:rsid w:val="00AB2129"/>
    <w:rsid w:val="00AB322E"/>
    <w:rsid w:val="00AB32B0"/>
    <w:rsid w:val="00AB33DC"/>
    <w:rsid w:val="00AB3B20"/>
    <w:rsid w:val="00AB3C6E"/>
    <w:rsid w:val="00AB3E9B"/>
    <w:rsid w:val="00AB449B"/>
    <w:rsid w:val="00AB4942"/>
    <w:rsid w:val="00AB4A1C"/>
    <w:rsid w:val="00AB4A6A"/>
    <w:rsid w:val="00AB4D7F"/>
    <w:rsid w:val="00AB506B"/>
    <w:rsid w:val="00AB5382"/>
    <w:rsid w:val="00AB5413"/>
    <w:rsid w:val="00AB587F"/>
    <w:rsid w:val="00AB5EFB"/>
    <w:rsid w:val="00AB5FA8"/>
    <w:rsid w:val="00AB6D46"/>
    <w:rsid w:val="00AB6EE8"/>
    <w:rsid w:val="00AB7607"/>
    <w:rsid w:val="00AB7978"/>
    <w:rsid w:val="00AB797B"/>
    <w:rsid w:val="00AB7983"/>
    <w:rsid w:val="00AC0108"/>
    <w:rsid w:val="00AC034C"/>
    <w:rsid w:val="00AC08D3"/>
    <w:rsid w:val="00AC0AEE"/>
    <w:rsid w:val="00AC1042"/>
    <w:rsid w:val="00AC1059"/>
    <w:rsid w:val="00AC1421"/>
    <w:rsid w:val="00AC1B3A"/>
    <w:rsid w:val="00AC1BCE"/>
    <w:rsid w:val="00AC2567"/>
    <w:rsid w:val="00AC3733"/>
    <w:rsid w:val="00AC45E1"/>
    <w:rsid w:val="00AC4D54"/>
    <w:rsid w:val="00AC52E3"/>
    <w:rsid w:val="00AC53C6"/>
    <w:rsid w:val="00AC60FE"/>
    <w:rsid w:val="00AC680C"/>
    <w:rsid w:val="00AC716D"/>
    <w:rsid w:val="00AC7A5F"/>
    <w:rsid w:val="00AC7C75"/>
    <w:rsid w:val="00AC7CF6"/>
    <w:rsid w:val="00AC7FE4"/>
    <w:rsid w:val="00AD0B65"/>
    <w:rsid w:val="00AD0CD5"/>
    <w:rsid w:val="00AD137A"/>
    <w:rsid w:val="00AD2631"/>
    <w:rsid w:val="00AD3B30"/>
    <w:rsid w:val="00AD46F1"/>
    <w:rsid w:val="00AD4C4D"/>
    <w:rsid w:val="00AD53BF"/>
    <w:rsid w:val="00AD55EF"/>
    <w:rsid w:val="00AD5A16"/>
    <w:rsid w:val="00AD5B09"/>
    <w:rsid w:val="00AD6048"/>
    <w:rsid w:val="00AD67D8"/>
    <w:rsid w:val="00AD685F"/>
    <w:rsid w:val="00AD6910"/>
    <w:rsid w:val="00AD6F2D"/>
    <w:rsid w:val="00AE0CE5"/>
    <w:rsid w:val="00AE0E85"/>
    <w:rsid w:val="00AE189A"/>
    <w:rsid w:val="00AE1E8E"/>
    <w:rsid w:val="00AE2193"/>
    <w:rsid w:val="00AE2378"/>
    <w:rsid w:val="00AE2640"/>
    <w:rsid w:val="00AE2EBF"/>
    <w:rsid w:val="00AE2FCA"/>
    <w:rsid w:val="00AE37B9"/>
    <w:rsid w:val="00AE3E11"/>
    <w:rsid w:val="00AE426A"/>
    <w:rsid w:val="00AE4543"/>
    <w:rsid w:val="00AE4685"/>
    <w:rsid w:val="00AE4A86"/>
    <w:rsid w:val="00AE4DE2"/>
    <w:rsid w:val="00AE501E"/>
    <w:rsid w:val="00AE53DE"/>
    <w:rsid w:val="00AE55FE"/>
    <w:rsid w:val="00AE578F"/>
    <w:rsid w:val="00AE62C7"/>
    <w:rsid w:val="00AE636E"/>
    <w:rsid w:val="00AE67C6"/>
    <w:rsid w:val="00AE7783"/>
    <w:rsid w:val="00AF06A0"/>
    <w:rsid w:val="00AF06DF"/>
    <w:rsid w:val="00AF0A16"/>
    <w:rsid w:val="00AF10F4"/>
    <w:rsid w:val="00AF1233"/>
    <w:rsid w:val="00AF12CA"/>
    <w:rsid w:val="00AF13F5"/>
    <w:rsid w:val="00AF1B7C"/>
    <w:rsid w:val="00AF1C23"/>
    <w:rsid w:val="00AF1FD5"/>
    <w:rsid w:val="00AF23EA"/>
    <w:rsid w:val="00AF2428"/>
    <w:rsid w:val="00AF24C6"/>
    <w:rsid w:val="00AF25BA"/>
    <w:rsid w:val="00AF2FFA"/>
    <w:rsid w:val="00AF322C"/>
    <w:rsid w:val="00AF377E"/>
    <w:rsid w:val="00AF39D6"/>
    <w:rsid w:val="00AF430E"/>
    <w:rsid w:val="00AF499E"/>
    <w:rsid w:val="00AF4D46"/>
    <w:rsid w:val="00AF4F84"/>
    <w:rsid w:val="00AF5D0A"/>
    <w:rsid w:val="00AF5D46"/>
    <w:rsid w:val="00AF606B"/>
    <w:rsid w:val="00AF60E0"/>
    <w:rsid w:val="00AF61A7"/>
    <w:rsid w:val="00AF6480"/>
    <w:rsid w:val="00AF68A9"/>
    <w:rsid w:val="00AF6923"/>
    <w:rsid w:val="00AF6E72"/>
    <w:rsid w:val="00AF77EE"/>
    <w:rsid w:val="00AF7B78"/>
    <w:rsid w:val="00AF7D26"/>
    <w:rsid w:val="00B006C1"/>
    <w:rsid w:val="00B013BF"/>
    <w:rsid w:val="00B01806"/>
    <w:rsid w:val="00B01AC4"/>
    <w:rsid w:val="00B025B3"/>
    <w:rsid w:val="00B02E27"/>
    <w:rsid w:val="00B03B31"/>
    <w:rsid w:val="00B0489F"/>
    <w:rsid w:val="00B04BF0"/>
    <w:rsid w:val="00B04E8F"/>
    <w:rsid w:val="00B04EA1"/>
    <w:rsid w:val="00B057A6"/>
    <w:rsid w:val="00B06347"/>
    <w:rsid w:val="00B1006A"/>
    <w:rsid w:val="00B104EA"/>
    <w:rsid w:val="00B1050D"/>
    <w:rsid w:val="00B10841"/>
    <w:rsid w:val="00B116CE"/>
    <w:rsid w:val="00B11E09"/>
    <w:rsid w:val="00B11E27"/>
    <w:rsid w:val="00B13293"/>
    <w:rsid w:val="00B143FF"/>
    <w:rsid w:val="00B1479C"/>
    <w:rsid w:val="00B14F90"/>
    <w:rsid w:val="00B15C54"/>
    <w:rsid w:val="00B16245"/>
    <w:rsid w:val="00B165C2"/>
    <w:rsid w:val="00B16B34"/>
    <w:rsid w:val="00B176B1"/>
    <w:rsid w:val="00B1786C"/>
    <w:rsid w:val="00B2162A"/>
    <w:rsid w:val="00B21873"/>
    <w:rsid w:val="00B21C32"/>
    <w:rsid w:val="00B22505"/>
    <w:rsid w:val="00B23214"/>
    <w:rsid w:val="00B23472"/>
    <w:rsid w:val="00B23C5E"/>
    <w:rsid w:val="00B24A68"/>
    <w:rsid w:val="00B25240"/>
    <w:rsid w:val="00B25590"/>
    <w:rsid w:val="00B25719"/>
    <w:rsid w:val="00B259FB"/>
    <w:rsid w:val="00B25AD7"/>
    <w:rsid w:val="00B26348"/>
    <w:rsid w:val="00B267F4"/>
    <w:rsid w:val="00B270DD"/>
    <w:rsid w:val="00B27380"/>
    <w:rsid w:val="00B275F6"/>
    <w:rsid w:val="00B27959"/>
    <w:rsid w:val="00B27A91"/>
    <w:rsid w:val="00B27D0E"/>
    <w:rsid w:val="00B27F2D"/>
    <w:rsid w:val="00B30DC4"/>
    <w:rsid w:val="00B31A13"/>
    <w:rsid w:val="00B31A89"/>
    <w:rsid w:val="00B31AB7"/>
    <w:rsid w:val="00B323AE"/>
    <w:rsid w:val="00B3251C"/>
    <w:rsid w:val="00B32E9E"/>
    <w:rsid w:val="00B33147"/>
    <w:rsid w:val="00B33C31"/>
    <w:rsid w:val="00B3413D"/>
    <w:rsid w:val="00B342ED"/>
    <w:rsid w:val="00B34585"/>
    <w:rsid w:val="00B349A9"/>
    <w:rsid w:val="00B3500D"/>
    <w:rsid w:val="00B3515C"/>
    <w:rsid w:val="00B355FC"/>
    <w:rsid w:val="00B35B04"/>
    <w:rsid w:val="00B35B7D"/>
    <w:rsid w:val="00B35EC0"/>
    <w:rsid w:val="00B35F15"/>
    <w:rsid w:val="00B3721F"/>
    <w:rsid w:val="00B374B3"/>
    <w:rsid w:val="00B374C7"/>
    <w:rsid w:val="00B3784C"/>
    <w:rsid w:val="00B37CBA"/>
    <w:rsid w:val="00B406BA"/>
    <w:rsid w:val="00B40792"/>
    <w:rsid w:val="00B409CF"/>
    <w:rsid w:val="00B40A9B"/>
    <w:rsid w:val="00B41004"/>
    <w:rsid w:val="00B411F3"/>
    <w:rsid w:val="00B41A49"/>
    <w:rsid w:val="00B41FC0"/>
    <w:rsid w:val="00B430E4"/>
    <w:rsid w:val="00B43B8B"/>
    <w:rsid w:val="00B43C96"/>
    <w:rsid w:val="00B44037"/>
    <w:rsid w:val="00B445D9"/>
    <w:rsid w:val="00B4506A"/>
    <w:rsid w:val="00B451C6"/>
    <w:rsid w:val="00B45F8C"/>
    <w:rsid w:val="00B460F0"/>
    <w:rsid w:val="00B461DF"/>
    <w:rsid w:val="00B46414"/>
    <w:rsid w:val="00B46C85"/>
    <w:rsid w:val="00B503FC"/>
    <w:rsid w:val="00B50C1F"/>
    <w:rsid w:val="00B51489"/>
    <w:rsid w:val="00B516B0"/>
    <w:rsid w:val="00B5172C"/>
    <w:rsid w:val="00B5188E"/>
    <w:rsid w:val="00B51B5B"/>
    <w:rsid w:val="00B51B90"/>
    <w:rsid w:val="00B52972"/>
    <w:rsid w:val="00B529D8"/>
    <w:rsid w:val="00B52F0B"/>
    <w:rsid w:val="00B53249"/>
    <w:rsid w:val="00B53478"/>
    <w:rsid w:val="00B53F04"/>
    <w:rsid w:val="00B54329"/>
    <w:rsid w:val="00B55167"/>
    <w:rsid w:val="00B551D4"/>
    <w:rsid w:val="00B553B7"/>
    <w:rsid w:val="00B5577B"/>
    <w:rsid w:val="00B55E06"/>
    <w:rsid w:val="00B55FCE"/>
    <w:rsid w:val="00B56805"/>
    <w:rsid w:val="00B57BC3"/>
    <w:rsid w:val="00B57C89"/>
    <w:rsid w:val="00B6077D"/>
    <w:rsid w:val="00B609EE"/>
    <w:rsid w:val="00B60D09"/>
    <w:rsid w:val="00B618E8"/>
    <w:rsid w:val="00B61C0E"/>
    <w:rsid w:val="00B62CED"/>
    <w:rsid w:val="00B63595"/>
    <w:rsid w:val="00B63895"/>
    <w:rsid w:val="00B63AF3"/>
    <w:rsid w:val="00B63D73"/>
    <w:rsid w:val="00B642E3"/>
    <w:rsid w:val="00B645F3"/>
    <w:rsid w:val="00B646C0"/>
    <w:rsid w:val="00B64C24"/>
    <w:rsid w:val="00B64CFF"/>
    <w:rsid w:val="00B653DC"/>
    <w:rsid w:val="00B656A8"/>
    <w:rsid w:val="00B65799"/>
    <w:rsid w:val="00B65A24"/>
    <w:rsid w:val="00B65A3A"/>
    <w:rsid w:val="00B65BC5"/>
    <w:rsid w:val="00B6620C"/>
    <w:rsid w:val="00B6633A"/>
    <w:rsid w:val="00B666DA"/>
    <w:rsid w:val="00B667A7"/>
    <w:rsid w:val="00B67507"/>
    <w:rsid w:val="00B6788C"/>
    <w:rsid w:val="00B678D9"/>
    <w:rsid w:val="00B67FE9"/>
    <w:rsid w:val="00B704D2"/>
    <w:rsid w:val="00B706EE"/>
    <w:rsid w:val="00B71633"/>
    <w:rsid w:val="00B71D55"/>
    <w:rsid w:val="00B71E53"/>
    <w:rsid w:val="00B71F5C"/>
    <w:rsid w:val="00B72487"/>
    <w:rsid w:val="00B72D30"/>
    <w:rsid w:val="00B72EDD"/>
    <w:rsid w:val="00B72F2F"/>
    <w:rsid w:val="00B72FD4"/>
    <w:rsid w:val="00B73B49"/>
    <w:rsid w:val="00B740A5"/>
    <w:rsid w:val="00B740A8"/>
    <w:rsid w:val="00B74298"/>
    <w:rsid w:val="00B7467B"/>
    <w:rsid w:val="00B76366"/>
    <w:rsid w:val="00B76664"/>
    <w:rsid w:val="00B767F5"/>
    <w:rsid w:val="00B76DDD"/>
    <w:rsid w:val="00B776FA"/>
    <w:rsid w:val="00B8014A"/>
    <w:rsid w:val="00B814CE"/>
    <w:rsid w:val="00B81770"/>
    <w:rsid w:val="00B81BCC"/>
    <w:rsid w:val="00B81EBB"/>
    <w:rsid w:val="00B82119"/>
    <w:rsid w:val="00B82C65"/>
    <w:rsid w:val="00B83390"/>
    <w:rsid w:val="00B84275"/>
    <w:rsid w:val="00B84568"/>
    <w:rsid w:val="00B84E29"/>
    <w:rsid w:val="00B84EB2"/>
    <w:rsid w:val="00B85223"/>
    <w:rsid w:val="00B852DB"/>
    <w:rsid w:val="00B85AF2"/>
    <w:rsid w:val="00B863AE"/>
    <w:rsid w:val="00B86697"/>
    <w:rsid w:val="00B86A81"/>
    <w:rsid w:val="00B8725B"/>
    <w:rsid w:val="00B87410"/>
    <w:rsid w:val="00B87978"/>
    <w:rsid w:val="00B900CD"/>
    <w:rsid w:val="00B91676"/>
    <w:rsid w:val="00B9171B"/>
    <w:rsid w:val="00B91E02"/>
    <w:rsid w:val="00B91E43"/>
    <w:rsid w:val="00B9270C"/>
    <w:rsid w:val="00B93199"/>
    <w:rsid w:val="00B937FF"/>
    <w:rsid w:val="00B9411B"/>
    <w:rsid w:val="00B94354"/>
    <w:rsid w:val="00B94399"/>
    <w:rsid w:val="00B94989"/>
    <w:rsid w:val="00B950D9"/>
    <w:rsid w:val="00B95AF1"/>
    <w:rsid w:val="00B95F30"/>
    <w:rsid w:val="00B96143"/>
    <w:rsid w:val="00B961BA"/>
    <w:rsid w:val="00B96467"/>
    <w:rsid w:val="00B96D97"/>
    <w:rsid w:val="00B9776F"/>
    <w:rsid w:val="00B97806"/>
    <w:rsid w:val="00B97BBD"/>
    <w:rsid w:val="00B97E34"/>
    <w:rsid w:val="00B97EB6"/>
    <w:rsid w:val="00BA02C2"/>
    <w:rsid w:val="00BA039D"/>
    <w:rsid w:val="00BA08AD"/>
    <w:rsid w:val="00BA0980"/>
    <w:rsid w:val="00BA0AD4"/>
    <w:rsid w:val="00BA0E6E"/>
    <w:rsid w:val="00BA1246"/>
    <w:rsid w:val="00BA1298"/>
    <w:rsid w:val="00BA197F"/>
    <w:rsid w:val="00BA2231"/>
    <w:rsid w:val="00BA269B"/>
    <w:rsid w:val="00BA2D7F"/>
    <w:rsid w:val="00BA2DAA"/>
    <w:rsid w:val="00BA320D"/>
    <w:rsid w:val="00BA34D1"/>
    <w:rsid w:val="00BA38B2"/>
    <w:rsid w:val="00BA3928"/>
    <w:rsid w:val="00BA392A"/>
    <w:rsid w:val="00BA4488"/>
    <w:rsid w:val="00BA46B3"/>
    <w:rsid w:val="00BA49E5"/>
    <w:rsid w:val="00BA4C9D"/>
    <w:rsid w:val="00BA4E40"/>
    <w:rsid w:val="00BA5BFC"/>
    <w:rsid w:val="00BA5CB8"/>
    <w:rsid w:val="00BA5D54"/>
    <w:rsid w:val="00BA606D"/>
    <w:rsid w:val="00BA631C"/>
    <w:rsid w:val="00BA77E2"/>
    <w:rsid w:val="00BA7F8E"/>
    <w:rsid w:val="00BB011D"/>
    <w:rsid w:val="00BB0A09"/>
    <w:rsid w:val="00BB0C6F"/>
    <w:rsid w:val="00BB11D9"/>
    <w:rsid w:val="00BB138E"/>
    <w:rsid w:val="00BB1B4C"/>
    <w:rsid w:val="00BB287D"/>
    <w:rsid w:val="00BB28EE"/>
    <w:rsid w:val="00BB297A"/>
    <w:rsid w:val="00BB29E2"/>
    <w:rsid w:val="00BB2A28"/>
    <w:rsid w:val="00BB3084"/>
    <w:rsid w:val="00BB321A"/>
    <w:rsid w:val="00BB323B"/>
    <w:rsid w:val="00BB347B"/>
    <w:rsid w:val="00BB3595"/>
    <w:rsid w:val="00BB35B8"/>
    <w:rsid w:val="00BB3611"/>
    <w:rsid w:val="00BB3F16"/>
    <w:rsid w:val="00BB4841"/>
    <w:rsid w:val="00BB4D02"/>
    <w:rsid w:val="00BB4E3B"/>
    <w:rsid w:val="00BB5325"/>
    <w:rsid w:val="00BB5453"/>
    <w:rsid w:val="00BB56EF"/>
    <w:rsid w:val="00BB67D6"/>
    <w:rsid w:val="00BB6D2F"/>
    <w:rsid w:val="00BB7124"/>
    <w:rsid w:val="00BB7B9D"/>
    <w:rsid w:val="00BB7D80"/>
    <w:rsid w:val="00BC046E"/>
    <w:rsid w:val="00BC098E"/>
    <w:rsid w:val="00BC1AF3"/>
    <w:rsid w:val="00BC2B25"/>
    <w:rsid w:val="00BC2CA1"/>
    <w:rsid w:val="00BC2DBE"/>
    <w:rsid w:val="00BC2F49"/>
    <w:rsid w:val="00BC3512"/>
    <w:rsid w:val="00BC36A0"/>
    <w:rsid w:val="00BC4356"/>
    <w:rsid w:val="00BC4E2C"/>
    <w:rsid w:val="00BC5CD8"/>
    <w:rsid w:val="00BC6D75"/>
    <w:rsid w:val="00BC6EF3"/>
    <w:rsid w:val="00BC757E"/>
    <w:rsid w:val="00BC7D7E"/>
    <w:rsid w:val="00BC7F45"/>
    <w:rsid w:val="00BD0972"/>
    <w:rsid w:val="00BD0A81"/>
    <w:rsid w:val="00BD0C69"/>
    <w:rsid w:val="00BD0F34"/>
    <w:rsid w:val="00BD0FC0"/>
    <w:rsid w:val="00BD1E66"/>
    <w:rsid w:val="00BD1F5A"/>
    <w:rsid w:val="00BD1FE6"/>
    <w:rsid w:val="00BD237B"/>
    <w:rsid w:val="00BD2408"/>
    <w:rsid w:val="00BD2517"/>
    <w:rsid w:val="00BD2564"/>
    <w:rsid w:val="00BD29A1"/>
    <w:rsid w:val="00BD2E75"/>
    <w:rsid w:val="00BD3205"/>
    <w:rsid w:val="00BD3623"/>
    <w:rsid w:val="00BD383B"/>
    <w:rsid w:val="00BD3A6F"/>
    <w:rsid w:val="00BD3E64"/>
    <w:rsid w:val="00BD3F0D"/>
    <w:rsid w:val="00BD4A1C"/>
    <w:rsid w:val="00BD4D29"/>
    <w:rsid w:val="00BD5428"/>
    <w:rsid w:val="00BD56B3"/>
    <w:rsid w:val="00BD5B6E"/>
    <w:rsid w:val="00BD62C3"/>
    <w:rsid w:val="00BD69AA"/>
    <w:rsid w:val="00BD7337"/>
    <w:rsid w:val="00BD7559"/>
    <w:rsid w:val="00BD78EF"/>
    <w:rsid w:val="00BE0313"/>
    <w:rsid w:val="00BE0613"/>
    <w:rsid w:val="00BE0A98"/>
    <w:rsid w:val="00BE0B10"/>
    <w:rsid w:val="00BE1A15"/>
    <w:rsid w:val="00BE2C32"/>
    <w:rsid w:val="00BE2C66"/>
    <w:rsid w:val="00BE327A"/>
    <w:rsid w:val="00BE33B0"/>
    <w:rsid w:val="00BE3503"/>
    <w:rsid w:val="00BE39E0"/>
    <w:rsid w:val="00BE3C35"/>
    <w:rsid w:val="00BE41F2"/>
    <w:rsid w:val="00BE46D9"/>
    <w:rsid w:val="00BE4ADF"/>
    <w:rsid w:val="00BE4B3A"/>
    <w:rsid w:val="00BE4EA0"/>
    <w:rsid w:val="00BE51B8"/>
    <w:rsid w:val="00BE5404"/>
    <w:rsid w:val="00BE5600"/>
    <w:rsid w:val="00BE5A94"/>
    <w:rsid w:val="00BE6DBA"/>
    <w:rsid w:val="00BE797F"/>
    <w:rsid w:val="00BF02BE"/>
    <w:rsid w:val="00BF0521"/>
    <w:rsid w:val="00BF083D"/>
    <w:rsid w:val="00BF108E"/>
    <w:rsid w:val="00BF10AD"/>
    <w:rsid w:val="00BF1337"/>
    <w:rsid w:val="00BF1451"/>
    <w:rsid w:val="00BF2068"/>
    <w:rsid w:val="00BF29A5"/>
    <w:rsid w:val="00BF33BC"/>
    <w:rsid w:val="00BF362A"/>
    <w:rsid w:val="00BF4138"/>
    <w:rsid w:val="00BF4C05"/>
    <w:rsid w:val="00BF4C35"/>
    <w:rsid w:val="00BF5B59"/>
    <w:rsid w:val="00BF628B"/>
    <w:rsid w:val="00BF7C4A"/>
    <w:rsid w:val="00C00609"/>
    <w:rsid w:val="00C008F4"/>
    <w:rsid w:val="00C00BBA"/>
    <w:rsid w:val="00C00F24"/>
    <w:rsid w:val="00C0116C"/>
    <w:rsid w:val="00C011ED"/>
    <w:rsid w:val="00C01291"/>
    <w:rsid w:val="00C02246"/>
    <w:rsid w:val="00C02507"/>
    <w:rsid w:val="00C02E69"/>
    <w:rsid w:val="00C02EC5"/>
    <w:rsid w:val="00C03F04"/>
    <w:rsid w:val="00C0403D"/>
    <w:rsid w:val="00C0423A"/>
    <w:rsid w:val="00C04439"/>
    <w:rsid w:val="00C046B8"/>
    <w:rsid w:val="00C04DC8"/>
    <w:rsid w:val="00C05740"/>
    <w:rsid w:val="00C062CA"/>
    <w:rsid w:val="00C06919"/>
    <w:rsid w:val="00C06AAA"/>
    <w:rsid w:val="00C06E9A"/>
    <w:rsid w:val="00C07364"/>
    <w:rsid w:val="00C07390"/>
    <w:rsid w:val="00C073BC"/>
    <w:rsid w:val="00C07D43"/>
    <w:rsid w:val="00C100D2"/>
    <w:rsid w:val="00C101F2"/>
    <w:rsid w:val="00C1032A"/>
    <w:rsid w:val="00C107FF"/>
    <w:rsid w:val="00C117C6"/>
    <w:rsid w:val="00C1240D"/>
    <w:rsid w:val="00C12D2A"/>
    <w:rsid w:val="00C12EE8"/>
    <w:rsid w:val="00C13186"/>
    <w:rsid w:val="00C13356"/>
    <w:rsid w:val="00C1337E"/>
    <w:rsid w:val="00C134CC"/>
    <w:rsid w:val="00C13660"/>
    <w:rsid w:val="00C13826"/>
    <w:rsid w:val="00C13D4A"/>
    <w:rsid w:val="00C13FB4"/>
    <w:rsid w:val="00C14154"/>
    <w:rsid w:val="00C14668"/>
    <w:rsid w:val="00C14888"/>
    <w:rsid w:val="00C14E16"/>
    <w:rsid w:val="00C15C2D"/>
    <w:rsid w:val="00C16167"/>
    <w:rsid w:val="00C16447"/>
    <w:rsid w:val="00C167BA"/>
    <w:rsid w:val="00C170C8"/>
    <w:rsid w:val="00C179B1"/>
    <w:rsid w:val="00C20713"/>
    <w:rsid w:val="00C20B27"/>
    <w:rsid w:val="00C2156C"/>
    <w:rsid w:val="00C21621"/>
    <w:rsid w:val="00C2168C"/>
    <w:rsid w:val="00C218D7"/>
    <w:rsid w:val="00C22951"/>
    <w:rsid w:val="00C2344D"/>
    <w:rsid w:val="00C23A9C"/>
    <w:rsid w:val="00C23E4B"/>
    <w:rsid w:val="00C24494"/>
    <w:rsid w:val="00C24621"/>
    <w:rsid w:val="00C24767"/>
    <w:rsid w:val="00C24BA1"/>
    <w:rsid w:val="00C25056"/>
    <w:rsid w:val="00C2531A"/>
    <w:rsid w:val="00C25414"/>
    <w:rsid w:val="00C2628D"/>
    <w:rsid w:val="00C267A0"/>
    <w:rsid w:val="00C26873"/>
    <w:rsid w:val="00C26921"/>
    <w:rsid w:val="00C26C7C"/>
    <w:rsid w:val="00C27049"/>
    <w:rsid w:val="00C27154"/>
    <w:rsid w:val="00C273B9"/>
    <w:rsid w:val="00C2749D"/>
    <w:rsid w:val="00C274BD"/>
    <w:rsid w:val="00C27B1C"/>
    <w:rsid w:val="00C27D69"/>
    <w:rsid w:val="00C3008E"/>
    <w:rsid w:val="00C30113"/>
    <w:rsid w:val="00C30682"/>
    <w:rsid w:val="00C3179E"/>
    <w:rsid w:val="00C32063"/>
    <w:rsid w:val="00C33022"/>
    <w:rsid w:val="00C33F54"/>
    <w:rsid w:val="00C343BF"/>
    <w:rsid w:val="00C3499C"/>
    <w:rsid w:val="00C34AB8"/>
    <w:rsid w:val="00C34BFF"/>
    <w:rsid w:val="00C35CD0"/>
    <w:rsid w:val="00C3603E"/>
    <w:rsid w:val="00C366DA"/>
    <w:rsid w:val="00C368ED"/>
    <w:rsid w:val="00C36FDC"/>
    <w:rsid w:val="00C37A1D"/>
    <w:rsid w:val="00C37F14"/>
    <w:rsid w:val="00C40445"/>
    <w:rsid w:val="00C4050E"/>
    <w:rsid w:val="00C408EF"/>
    <w:rsid w:val="00C409F4"/>
    <w:rsid w:val="00C41A75"/>
    <w:rsid w:val="00C41DEB"/>
    <w:rsid w:val="00C41E64"/>
    <w:rsid w:val="00C41F06"/>
    <w:rsid w:val="00C427F5"/>
    <w:rsid w:val="00C42ED3"/>
    <w:rsid w:val="00C431AC"/>
    <w:rsid w:val="00C4323B"/>
    <w:rsid w:val="00C43C7D"/>
    <w:rsid w:val="00C43F29"/>
    <w:rsid w:val="00C43F53"/>
    <w:rsid w:val="00C441A5"/>
    <w:rsid w:val="00C444FF"/>
    <w:rsid w:val="00C44631"/>
    <w:rsid w:val="00C446C9"/>
    <w:rsid w:val="00C44D0F"/>
    <w:rsid w:val="00C44DA9"/>
    <w:rsid w:val="00C4530E"/>
    <w:rsid w:val="00C456B4"/>
    <w:rsid w:val="00C457C5"/>
    <w:rsid w:val="00C46286"/>
    <w:rsid w:val="00C464EB"/>
    <w:rsid w:val="00C47A43"/>
    <w:rsid w:val="00C47EBA"/>
    <w:rsid w:val="00C5016C"/>
    <w:rsid w:val="00C50C53"/>
    <w:rsid w:val="00C50D52"/>
    <w:rsid w:val="00C50E63"/>
    <w:rsid w:val="00C511DB"/>
    <w:rsid w:val="00C5176B"/>
    <w:rsid w:val="00C519B0"/>
    <w:rsid w:val="00C519D3"/>
    <w:rsid w:val="00C51F54"/>
    <w:rsid w:val="00C52442"/>
    <w:rsid w:val="00C525CB"/>
    <w:rsid w:val="00C52BEB"/>
    <w:rsid w:val="00C52D07"/>
    <w:rsid w:val="00C53CAD"/>
    <w:rsid w:val="00C541F0"/>
    <w:rsid w:val="00C54DD8"/>
    <w:rsid w:val="00C556E8"/>
    <w:rsid w:val="00C55785"/>
    <w:rsid w:val="00C55CA1"/>
    <w:rsid w:val="00C56221"/>
    <w:rsid w:val="00C56A42"/>
    <w:rsid w:val="00C56CC8"/>
    <w:rsid w:val="00C5757F"/>
    <w:rsid w:val="00C57A88"/>
    <w:rsid w:val="00C6013A"/>
    <w:rsid w:val="00C602BF"/>
    <w:rsid w:val="00C610A6"/>
    <w:rsid w:val="00C61214"/>
    <w:rsid w:val="00C6148B"/>
    <w:rsid w:val="00C6198C"/>
    <w:rsid w:val="00C620EE"/>
    <w:rsid w:val="00C62170"/>
    <w:rsid w:val="00C63B91"/>
    <w:rsid w:val="00C64487"/>
    <w:rsid w:val="00C6467D"/>
    <w:rsid w:val="00C65056"/>
    <w:rsid w:val="00C654FE"/>
    <w:rsid w:val="00C65863"/>
    <w:rsid w:val="00C65A32"/>
    <w:rsid w:val="00C661C9"/>
    <w:rsid w:val="00C6638C"/>
    <w:rsid w:val="00C6654F"/>
    <w:rsid w:val="00C668C0"/>
    <w:rsid w:val="00C66EB5"/>
    <w:rsid w:val="00C67092"/>
    <w:rsid w:val="00C67182"/>
    <w:rsid w:val="00C67590"/>
    <w:rsid w:val="00C679A1"/>
    <w:rsid w:val="00C7025E"/>
    <w:rsid w:val="00C70420"/>
    <w:rsid w:val="00C7066D"/>
    <w:rsid w:val="00C707D0"/>
    <w:rsid w:val="00C70890"/>
    <w:rsid w:val="00C708D1"/>
    <w:rsid w:val="00C709B2"/>
    <w:rsid w:val="00C711B4"/>
    <w:rsid w:val="00C7184E"/>
    <w:rsid w:val="00C71F42"/>
    <w:rsid w:val="00C72521"/>
    <w:rsid w:val="00C728C4"/>
    <w:rsid w:val="00C72E15"/>
    <w:rsid w:val="00C738E5"/>
    <w:rsid w:val="00C73AFA"/>
    <w:rsid w:val="00C741C5"/>
    <w:rsid w:val="00C743BF"/>
    <w:rsid w:val="00C74472"/>
    <w:rsid w:val="00C74650"/>
    <w:rsid w:val="00C74822"/>
    <w:rsid w:val="00C74D0F"/>
    <w:rsid w:val="00C74ED9"/>
    <w:rsid w:val="00C750DA"/>
    <w:rsid w:val="00C75315"/>
    <w:rsid w:val="00C75638"/>
    <w:rsid w:val="00C75F42"/>
    <w:rsid w:val="00C7679B"/>
    <w:rsid w:val="00C77095"/>
    <w:rsid w:val="00C771B9"/>
    <w:rsid w:val="00C77248"/>
    <w:rsid w:val="00C77CD9"/>
    <w:rsid w:val="00C77DA9"/>
    <w:rsid w:val="00C77F33"/>
    <w:rsid w:val="00C8026D"/>
    <w:rsid w:val="00C81A4C"/>
    <w:rsid w:val="00C81C8A"/>
    <w:rsid w:val="00C8228D"/>
    <w:rsid w:val="00C82326"/>
    <w:rsid w:val="00C83364"/>
    <w:rsid w:val="00C83F2A"/>
    <w:rsid w:val="00C842D6"/>
    <w:rsid w:val="00C8432E"/>
    <w:rsid w:val="00C849AC"/>
    <w:rsid w:val="00C8556E"/>
    <w:rsid w:val="00C858A5"/>
    <w:rsid w:val="00C86358"/>
    <w:rsid w:val="00C8645E"/>
    <w:rsid w:val="00C866A9"/>
    <w:rsid w:val="00C867E8"/>
    <w:rsid w:val="00C86A93"/>
    <w:rsid w:val="00C86CE8"/>
    <w:rsid w:val="00C86F0E"/>
    <w:rsid w:val="00C87045"/>
    <w:rsid w:val="00C87410"/>
    <w:rsid w:val="00C87510"/>
    <w:rsid w:val="00C8758E"/>
    <w:rsid w:val="00C87902"/>
    <w:rsid w:val="00C87BDB"/>
    <w:rsid w:val="00C87C8E"/>
    <w:rsid w:val="00C87E68"/>
    <w:rsid w:val="00C90420"/>
    <w:rsid w:val="00C908A6"/>
    <w:rsid w:val="00C913E8"/>
    <w:rsid w:val="00C916B6"/>
    <w:rsid w:val="00C91C0F"/>
    <w:rsid w:val="00C91E08"/>
    <w:rsid w:val="00C92975"/>
    <w:rsid w:val="00C930B5"/>
    <w:rsid w:val="00C930E5"/>
    <w:rsid w:val="00C932B4"/>
    <w:rsid w:val="00C93341"/>
    <w:rsid w:val="00C933BB"/>
    <w:rsid w:val="00C934DB"/>
    <w:rsid w:val="00C936D2"/>
    <w:rsid w:val="00C941F2"/>
    <w:rsid w:val="00C94DC0"/>
    <w:rsid w:val="00C9519C"/>
    <w:rsid w:val="00C95D10"/>
    <w:rsid w:val="00C964D1"/>
    <w:rsid w:val="00C96557"/>
    <w:rsid w:val="00C96A9C"/>
    <w:rsid w:val="00C96C52"/>
    <w:rsid w:val="00CA085F"/>
    <w:rsid w:val="00CA0C6D"/>
    <w:rsid w:val="00CA14A7"/>
    <w:rsid w:val="00CA2A7C"/>
    <w:rsid w:val="00CA2EA2"/>
    <w:rsid w:val="00CA39CE"/>
    <w:rsid w:val="00CA3B5C"/>
    <w:rsid w:val="00CA3FB3"/>
    <w:rsid w:val="00CA43AA"/>
    <w:rsid w:val="00CA495E"/>
    <w:rsid w:val="00CA4CA7"/>
    <w:rsid w:val="00CA50B7"/>
    <w:rsid w:val="00CA5706"/>
    <w:rsid w:val="00CA61B4"/>
    <w:rsid w:val="00CA666E"/>
    <w:rsid w:val="00CA6883"/>
    <w:rsid w:val="00CA6E71"/>
    <w:rsid w:val="00CA7571"/>
    <w:rsid w:val="00CA758B"/>
    <w:rsid w:val="00CA7A65"/>
    <w:rsid w:val="00CB02CA"/>
    <w:rsid w:val="00CB05E9"/>
    <w:rsid w:val="00CB0673"/>
    <w:rsid w:val="00CB0A0B"/>
    <w:rsid w:val="00CB0A79"/>
    <w:rsid w:val="00CB0A9B"/>
    <w:rsid w:val="00CB0B96"/>
    <w:rsid w:val="00CB0F0A"/>
    <w:rsid w:val="00CB119D"/>
    <w:rsid w:val="00CB12A9"/>
    <w:rsid w:val="00CB1B1D"/>
    <w:rsid w:val="00CB21EC"/>
    <w:rsid w:val="00CB2797"/>
    <w:rsid w:val="00CB2F54"/>
    <w:rsid w:val="00CB3428"/>
    <w:rsid w:val="00CB3B48"/>
    <w:rsid w:val="00CB3F27"/>
    <w:rsid w:val="00CB452A"/>
    <w:rsid w:val="00CB4545"/>
    <w:rsid w:val="00CB4801"/>
    <w:rsid w:val="00CB4C8E"/>
    <w:rsid w:val="00CB4C93"/>
    <w:rsid w:val="00CB4D37"/>
    <w:rsid w:val="00CB4EEE"/>
    <w:rsid w:val="00CB5095"/>
    <w:rsid w:val="00CB6028"/>
    <w:rsid w:val="00CB6762"/>
    <w:rsid w:val="00CB6B95"/>
    <w:rsid w:val="00CB727E"/>
    <w:rsid w:val="00CB7648"/>
    <w:rsid w:val="00CB78DE"/>
    <w:rsid w:val="00CB7E5C"/>
    <w:rsid w:val="00CC015D"/>
    <w:rsid w:val="00CC0241"/>
    <w:rsid w:val="00CC0B1E"/>
    <w:rsid w:val="00CC0ED2"/>
    <w:rsid w:val="00CC102C"/>
    <w:rsid w:val="00CC1473"/>
    <w:rsid w:val="00CC1E22"/>
    <w:rsid w:val="00CC2A2C"/>
    <w:rsid w:val="00CC2D20"/>
    <w:rsid w:val="00CC372E"/>
    <w:rsid w:val="00CC3CE8"/>
    <w:rsid w:val="00CC3FBF"/>
    <w:rsid w:val="00CC4CAD"/>
    <w:rsid w:val="00CC4D7A"/>
    <w:rsid w:val="00CC56F7"/>
    <w:rsid w:val="00CC62D7"/>
    <w:rsid w:val="00CC752E"/>
    <w:rsid w:val="00CD0746"/>
    <w:rsid w:val="00CD1051"/>
    <w:rsid w:val="00CD1151"/>
    <w:rsid w:val="00CD1640"/>
    <w:rsid w:val="00CD192E"/>
    <w:rsid w:val="00CD1B42"/>
    <w:rsid w:val="00CD1EAC"/>
    <w:rsid w:val="00CD2070"/>
    <w:rsid w:val="00CD21AF"/>
    <w:rsid w:val="00CD2493"/>
    <w:rsid w:val="00CD2FE8"/>
    <w:rsid w:val="00CD35D2"/>
    <w:rsid w:val="00CD3932"/>
    <w:rsid w:val="00CD3E0B"/>
    <w:rsid w:val="00CD3F8C"/>
    <w:rsid w:val="00CD46C9"/>
    <w:rsid w:val="00CD5EE7"/>
    <w:rsid w:val="00CD5F64"/>
    <w:rsid w:val="00CD62D2"/>
    <w:rsid w:val="00CD62F2"/>
    <w:rsid w:val="00CD62F7"/>
    <w:rsid w:val="00CD6B97"/>
    <w:rsid w:val="00CD6BB2"/>
    <w:rsid w:val="00CD6D22"/>
    <w:rsid w:val="00CD6F61"/>
    <w:rsid w:val="00CD7883"/>
    <w:rsid w:val="00CE03D1"/>
    <w:rsid w:val="00CE1898"/>
    <w:rsid w:val="00CE1D4E"/>
    <w:rsid w:val="00CE1D5C"/>
    <w:rsid w:val="00CE2199"/>
    <w:rsid w:val="00CE24D6"/>
    <w:rsid w:val="00CE251E"/>
    <w:rsid w:val="00CE28E3"/>
    <w:rsid w:val="00CE2A40"/>
    <w:rsid w:val="00CE2FB5"/>
    <w:rsid w:val="00CE46F6"/>
    <w:rsid w:val="00CE479A"/>
    <w:rsid w:val="00CE4960"/>
    <w:rsid w:val="00CE4B83"/>
    <w:rsid w:val="00CE550B"/>
    <w:rsid w:val="00CE5EAC"/>
    <w:rsid w:val="00CE73D0"/>
    <w:rsid w:val="00CE7669"/>
    <w:rsid w:val="00CE7D8A"/>
    <w:rsid w:val="00CF06D0"/>
    <w:rsid w:val="00CF07F1"/>
    <w:rsid w:val="00CF0C6D"/>
    <w:rsid w:val="00CF0E3D"/>
    <w:rsid w:val="00CF1588"/>
    <w:rsid w:val="00CF15BA"/>
    <w:rsid w:val="00CF2356"/>
    <w:rsid w:val="00CF2A28"/>
    <w:rsid w:val="00CF2B8E"/>
    <w:rsid w:val="00CF2E98"/>
    <w:rsid w:val="00CF3156"/>
    <w:rsid w:val="00CF3646"/>
    <w:rsid w:val="00CF3D8D"/>
    <w:rsid w:val="00CF452A"/>
    <w:rsid w:val="00CF53EE"/>
    <w:rsid w:val="00CF5580"/>
    <w:rsid w:val="00CF607C"/>
    <w:rsid w:val="00CF61BA"/>
    <w:rsid w:val="00CF6796"/>
    <w:rsid w:val="00CF7041"/>
    <w:rsid w:val="00CF777A"/>
    <w:rsid w:val="00CF7D46"/>
    <w:rsid w:val="00D000B9"/>
    <w:rsid w:val="00D00D8F"/>
    <w:rsid w:val="00D014C2"/>
    <w:rsid w:val="00D0160F"/>
    <w:rsid w:val="00D01AEE"/>
    <w:rsid w:val="00D0261D"/>
    <w:rsid w:val="00D0309E"/>
    <w:rsid w:val="00D030F3"/>
    <w:rsid w:val="00D03309"/>
    <w:rsid w:val="00D03BF0"/>
    <w:rsid w:val="00D03E18"/>
    <w:rsid w:val="00D04B3C"/>
    <w:rsid w:val="00D05399"/>
    <w:rsid w:val="00D05423"/>
    <w:rsid w:val="00D059FB"/>
    <w:rsid w:val="00D05A66"/>
    <w:rsid w:val="00D06021"/>
    <w:rsid w:val="00D0614E"/>
    <w:rsid w:val="00D063A2"/>
    <w:rsid w:val="00D06EB1"/>
    <w:rsid w:val="00D0700F"/>
    <w:rsid w:val="00D074EA"/>
    <w:rsid w:val="00D07FEE"/>
    <w:rsid w:val="00D100F0"/>
    <w:rsid w:val="00D10568"/>
    <w:rsid w:val="00D109FF"/>
    <w:rsid w:val="00D117F2"/>
    <w:rsid w:val="00D12224"/>
    <w:rsid w:val="00D122AE"/>
    <w:rsid w:val="00D126C6"/>
    <w:rsid w:val="00D127D7"/>
    <w:rsid w:val="00D12C74"/>
    <w:rsid w:val="00D12F09"/>
    <w:rsid w:val="00D131A6"/>
    <w:rsid w:val="00D132B0"/>
    <w:rsid w:val="00D1339E"/>
    <w:rsid w:val="00D13B1B"/>
    <w:rsid w:val="00D13CB7"/>
    <w:rsid w:val="00D1472D"/>
    <w:rsid w:val="00D1494B"/>
    <w:rsid w:val="00D14B7A"/>
    <w:rsid w:val="00D14DFA"/>
    <w:rsid w:val="00D153E0"/>
    <w:rsid w:val="00D1540D"/>
    <w:rsid w:val="00D1610D"/>
    <w:rsid w:val="00D165FE"/>
    <w:rsid w:val="00D16859"/>
    <w:rsid w:val="00D16FC3"/>
    <w:rsid w:val="00D16FF4"/>
    <w:rsid w:val="00D17A17"/>
    <w:rsid w:val="00D20546"/>
    <w:rsid w:val="00D20C93"/>
    <w:rsid w:val="00D213AB"/>
    <w:rsid w:val="00D215AF"/>
    <w:rsid w:val="00D22274"/>
    <w:rsid w:val="00D22907"/>
    <w:rsid w:val="00D229B7"/>
    <w:rsid w:val="00D22E80"/>
    <w:rsid w:val="00D23042"/>
    <w:rsid w:val="00D23091"/>
    <w:rsid w:val="00D23212"/>
    <w:rsid w:val="00D2323D"/>
    <w:rsid w:val="00D244FA"/>
    <w:rsid w:val="00D24554"/>
    <w:rsid w:val="00D2489D"/>
    <w:rsid w:val="00D249ED"/>
    <w:rsid w:val="00D24DF4"/>
    <w:rsid w:val="00D254D2"/>
    <w:rsid w:val="00D25739"/>
    <w:rsid w:val="00D262EB"/>
    <w:rsid w:val="00D264F1"/>
    <w:rsid w:val="00D26520"/>
    <w:rsid w:val="00D265A9"/>
    <w:rsid w:val="00D265EE"/>
    <w:rsid w:val="00D273DA"/>
    <w:rsid w:val="00D3032C"/>
    <w:rsid w:val="00D30C4B"/>
    <w:rsid w:val="00D30F25"/>
    <w:rsid w:val="00D311A1"/>
    <w:rsid w:val="00D31666"/>
    <w:rsid w:val="00D31C13"/>
    <w:rsid w:val="00D32AF6"/>
    <w:rsid w:val="00D333AC"/>
    <w:rsid w:val="00D33913"/>
    <w:rsid w:val="00D33C56"/>
    <w:rsid w:val="00D33C9B"/>
    <w:rsid w:val="00D33EC9"/>
    <w:rsid w:val="00D34D25"/>
    <w:rsid w:val="00D34EDF"/>
    <w:rsid w:val="00D3513F"/>
    <w:rsid w:val="00D3582F"/>
    <w:rsid w:val="00D35E65"/>
    <w:rsid w:val="00D366E2"/>
    <w:rsid w:val="00D36844"/>
    <w:rsid w:val="00D36CD5"/>
    <w:rsid w:val="00D373A4"/>
    <w:rsid w:val="00D376A2"/>
    <w:rsid w:val="00D404E2"/>
    <w:rsid w:val="00D40676"/>
    <w:rsid w:val="00D4075D"/>
    <w:rsid w:val="00D408F4"/>
    <w:rsid w:val="00D40B19"/>
    <w:rsid w:val="00D40E51"/>
    <w:rsid w:val="00D40EBA"/>
    <w:rsid w:val="00D41684"/>
    <w:rsid w:val="00D41D8C"/>
    <w:rsid w:val="00D41DFD"/>
    <w:rsid w:val="00D42016"/>
    <w:rsid w:val="00D4218F"/>
    <w:rsid w:val="00D4228E"/>
    <w:rsid w:val="00D42429"/>
    <w:rsid w:val="00D42E6C"/>
    <w:rsid w:val="00D43118"/>
    <w:rsid w:val="00D437E3"/>
    <w:rsid w:val="00D4386E"/>
    <w:rsid w:val="00D449E1"/>
    <w:rsid w:val="00D452FF"/>
    <w:rsid w:val="00D456A2"/>
    <w:rsid w:val="00D45710"/>
    <w:rsid w:val="00D45DBC"/>
    <w:rsid w:val="00D45F45"/>
    <w:rsid w:val="00D46681"/>
    <w:rsid w:val="00D471AA"/>
    <w:rsid w:val="00D477BC"/>
    <w:rsid w:val="00D47C93"/>
    <w:rsid w:val="00D50068"/>
    <w:rsid w:val="00D5049D"/>
    <w:rsid w:val="00D5057D"/>
    <w:rsid w:val="00D50F45"/>
    <w:rsid w:val="00D5178D"/>
    <w:rsid w:val="00D517D8"/>
    <w:rsid w:val="00D5252D"/>
    <w:rsid w:val="00D526C2"/>
    <w:rsid w:val="00D5300F"/>
    <w:rsid w:val="00D531F2"/>
    <w:rsid w:val="00D53783"/>
    <w:rsid w:val="00D544BB"/>
    <w:rsid w:val="00D54814"/>
    <w:rsid w:val="00D54C86"/>
    <w:rsid w:val="00D54CD1"/>
    <w:rsid w:val="00D54E20"/>
    <w:rsid w:val="00D55A6B"/>
    <w:rsid w:val="00D55C31"/>
    <w:rsid w:val="00D55C99"/>
    <w:rsid w:val="00D560FE"/>
    <w:rsid w:val="00D565C2"/>
    <w:rsid w:val="00D568A9"/>
    <w:rsid w:val="00D56B24"/>
    <w:rsid w:val="00D56D4C"/>
    <w:rsid w:val="00D57462"/>
    <w:rsid w:val="00D575EA"/>
    <w:rsid w:val="00D576AB"/>
    <w:rsid w:val="00D5777A"/>
    <w:rsid w:val="00D57F33"/>
    <w:rsid w:val="00D57FA9"/>
    <w:rsid w:val="00D6102A"/>
    <w:rsid w:val="00D62038"/>
    <w:rsid w:val="00D6263E"/>
    <w:rsid w:val="00D6289F"/>
    <w:rsid w:val="00D62EBA"/>
    <w:rsid w:val="00D635B7"/>
    <w:rsid w:val="00D6372D"/>
    <w:rsid w:val="00D6376C"/>
    <w:rsid w:val="00D64329"/>
    <w:rsid w:val="00D64666"/>
    <w:rsid w:val="00D6497E"/>
    <w:rsid w:val="00D652A9"/>
    <w:rsid w:val="00D65371"/>
    <w:rsid w:val="00D6539D"/>
    <w:rsid w:val="00D65DBF"/>
    <w:rsid w:val="00D6604F"/>
    <w:rsid w:val="00D661F5"/>
    <w:rsid w:val="00D6629A"/>
    <w:rsid w:val="00D6633A"/>
    <w:rsid w:val="00D6651D"/>
    <w:rsid w:val="00D6669E"/>
    <w:rsid w:val="00D66FA9"/>
    <w:rsid w:val="00D675A4"/>
    <w:rsid w:val="00D67B07"/>
    <w:rsid w:val="00D67E23"/>
    <w:rsid w:val="00D70A95"/>
    <w:rsid w:val="00D70DC9"/>
    <w:rsid w:val="00D70EC3"/>
    <w:rsid w:val="00D71218"/>
    <w:rsid w:val="00D71D88"/>
    <w:rsid w:val="00D722C4"/>
    <w:rsid w:val="00D72A70"/>
    <w:rsid w:val="00D72B10"/>
    <w:rsid w:val="00D72BB6"/>
    <w:rsid w:val="00D72FE9"/>
    <w:rsid w:val="00D73E7A"/>
    <w:rsid w:val="00D749D0"/>
    <w:rsid w:val="00D74C3E"/>
    <w:rsid w:val="00D74F14"/>
    <w:rsid w:val="00D751AD"/>
    <w:rsid w:val="00D75263"/>
    <w:rsid w:val="00D7584A"/>
    <w:rsid w:val="00D75C54"/>
    <w:rsid w:val="00D75DF1"/>
    <w:rsid w:val="00D76129"/>
    <w:rsid w:val="00D7681C"/>
    <w:rsid w:val="00D76CB6"/>
    <w:rsid w:val="00D770CE"/>
    <w:rsid w:val="00D772AA"/>
    <w:rsid w:val="00D77453"/>
    <w:rsid w:val="00D779E9"/>
    <w:rsid w:val="00D80119"/>
    <w:rsid w:val="00D802C7"/>
    <w:rsid w:val="00D807B3"/>
    <w:rsid w:val="00D807F3"/>
    <w:rsid w:val="00D80B99"/>
    <w:rsid w:val="00D80D30"/>
    <w:rsid w:val="00D80E38"/>
    <w:rsid w:val="00D80ECB"/>
    <w:rsid w:val="00D81737"/>
    <w:rsid w:val="00D81CE5"/>
    <w:rsid w:val="00D83099"/>
    <w:rsid w:val="00D83335"/>
    <w:rsid w:val="00D83612"/>
    <w:rsid w:val="00D83B8E"/>
    <w:rsid w:val="00D84952"/>
    <w:rsid w:val="00D84BA3"/>
    <w:rsid w:val="00D84EBA"/>
    <w:rsid w:val="00D85498"/>
    <w:rsid w:val="00D85C95"/>
    <w:rsid w:val="00D86466"/>
    <w:rsid w:val="00D864F0"/>
    <w:rsid w:val="00D865B9"/>
    <w:rsid w:val="00D86932"/>
    <w:rsid w:val="00D86A3C"/>
    <w:rsid w:val="00D8728E"/>
    <w:rsid w:val="00D87B4E"/>
    <w:rsid w:val="00D9002E"/>
    <w:rsid w:val="00D9057E"/>
    <w:rsid w:val="00D908B9"/>
    <w:rsid w:val="00D90B11"/>
    <w:rsid w:val="00D90BD9"/>
    <w:rsid w:val="00D92317"/>
    <w:rsid w:val="00D9329E"/>
    <w:rsid w:val="00D932D3"/>
    <w:rsid w:val="00D9334E"/>
    <w:rsid w:val="00D93947"/>
    <w:rsid w:val="00D9593D"/>
    <w:rsid w:val="00D95B60"/>
    <w:rsid w:val="00D96320"/>
    <w:rsid w:val="00D9639D"/>
    <w:rsid w:val="00D963D6"/>
    <w:rsid w:val="00D9660C"/>
    <w:rsid w:val="00D96619"/>
    <w:rsid w:val="00D96E56"/>
    <w:rsid w:val="00D975BA"/>
    <w:rsid w:val="00DA0526"/>
    <w:rsid w:val="00DA13EF"/>
    <w:rsid w:val="00DA1A28"/>
    <w:rsid w:val="00DA1BE3"/>
    <w:rsid w:val="00DA2F8A"/>
    <w:rsid w:val="00DA38DC"/>
    <w:rsid w:val="00DA44F8"/>
    <w:rsid w:val="00DA4DB8"/>
    <w:rsid w:val="00DA539A"/>
    <w:rsid w:val="00DA581E"/>
    <w:rsid w:val="00DA6453"/>
    <w:rsid w:val="00DA66E9"/>
    <w:rsid w:val="00DA6877"/>
    <w:rsid w:val="00DA6EFE"/>
    <w:rsid w:val="00DA6F51"/>
    <w:rsid w:val="00DA6F9B"/>
    <w:rsid w:val="00DA7154"/>
    <w:rsid w:val="00DA76E7"/>
    <w:rsid w:val="00DA7837"/>
    <w:rsid w:val="00DA7B7F"/>
    <w:rsid w:val="00DA7C81"/>
    <w:rsid w:val="00DA7E16"/>
    <w:rsid w:val="00DB074D"/>
    <w:rsid w:val="00DB0775"/>
    <w:rsid w:val="00DB0909"/>
    <w:rsid w:val="00DB0D9E"/>
    <w:rsid w:val="00DB1988"/>
    <w:rsid w:val="00DB1992"/>
    <w:rsid w:val="00DB1D12"/>
    <w:rsid w:val="00DB1E12"/>
    <w:rsid w:val="00DB2593"/>
    <w:rsid w:val="00DB26AF"/>
    <w:rsid w:val="00DB2B6C"/>
    <w:rsid w:val="00DB2D85"/>
    <w:rsid w:val="00DB2F90"/>
    <w:rsid w:val="00DB32C8"/>
    <w:rsid w:val="00DB38DD"/>
    <w:rsid w:val="00DB3D17"/>
    <w:rsid w:val="00DB3EEA"/>
    <w:rsid w:val="00DB4040"/>
    <w:rsid w:val="00DB4088"/>
    <w:rsid w:val="00DB49FD"/>
    <w:rsid w:val="00DB5127"/>
    <w:rsid w:val="00DB68FF"/>
    <w:rsid w:val="00DB6A51"/>
    <w:rsid w:val="00DB6BB3"/>
    <w:rsid w:val="00DB7845"/>
    <w:rsid w:val="00DB7EB1"/>
    <w:rsid w:val="00DC001D"/>
    <w:rsid w:val="00DC02FE"/>
    <w:rsid w:val="00DC096E"/>
    <w:rsid w:val="00DC0A20"/>
    <w:rsid w:val="00DC0DC2"/>
    <w:rsid w:val="00DC0EFB"/>
    <w:rsid w:val="00DC11CA"/>
    <w:rsid w:val="00DC1577"/>
    <w:rsid w:val="00DC1716"/>
    <w:rsid w:val="00DC179C"/>
    <w:rsid w:val="00DC1E06"/>
    <w:rsid w:val="00DC211B"/>
    <w:rsid w:val="00DC2453"/>
    <w:rsid w:val="00DC2A75"/>
    <w:rsid w:val="00DC2BF4"/>
    <w:rsid w:val="00DC317A"/>
    <w:rsid w:val="00DC33AF"/>
    <w:rsid w:val="00DC3557"/>
    <w:rsid w:val="00DC3E98"/>
    <w:rsid w:val="00DC499E"/>
    <w:rsid w:val="00DC5460"/>
    <w:rsid w:val="00DC57A4"/>
    <w:rsid w:val="00DC58A9"/>
    <w:rsid w:val="00DC6630"/>
    <w:rsid w:val="00DC7661"/>
    <w:rsid w:val="00DC7DD1"/>
    <w:rsid w:val="00DC7E9A"/>
    <w:rsid w:val="00DC7F20"/>
    <w:rsid w:val="00DD0775"/>
    <w:rsid w:val="00DD0B50"/>
    <w:rsid w:val="00DD188C"/>
    <w:rsid w:val="00DD1A1A"/>
    <w:rsid w:val="00DD1D07"/>
    <w:rsid w:val="00DD1E49"/>
    <w:rsid w:val="00DD1E4A"/>
    <w:rsid w:val="00DD220B"/>
    <w:rsid w:val="00DD3484"/>
    <w:rsid w:val="00DD364C"/>
    <w:rsid w:val="00DD370F"/>
    <w:rsid w:val="00DD54B8"/>
    <w:rsid w:val="00DD5D8D"/>
    <w:rsid w:val="00DD614F"/>
    <w:rsid w:val="00DD6CC4"/>
    <w:rsid w:val="00DD7813"/>
    <w:rsid w:val="00DD7D1F"/>
    <w:rsid w:val="00DE00FF"/>
    <w:rsid w:val="00DE06C8"/>
    <w:rsid w:val="00DE0972"/>
    <w:rsid w:val="00DE099E"/>
    <w:rsid w:val="00DE0B6A"/>
    <w:rsid w:val="00DE1420"/>
    <w:rsid w:val="00DE20C6"/>
    <w:rsid w:val="00DE24CF"/>
    <w:rsid w:val="00DE29D4"/>
    <w:rsid w:val="00DE2A40"/>
    <w:rsid w:val="00DE3069"/>
    <w:rsid w:val="00DE369C"/>
    <w:rsid w:val="00DE388F"/>
    <w:rsid w:val="00DE48ED"/>
    <w:rsid w:val="00DE502E"/>
    <w:rsid w:val="00DE527A"/>
    <w:rsid w:val="00DE5289"/>
    <w:rsid w:val="00DE5938"/>
    <w:rsid w:val="00DE60CC"/>
    <w:rsid w:val="00DE71E4"/>
    <w:rsid w:val="00DE7C9F"/>
    <w:rsid w:val="00DF0040"/>
    <w:rsid w:val="00DF033F"/>
    <w:rsid w:val="00DF07B0"/>
    <w:rsid w:val="00DF11DE"/>
    <w:rsid w:val="00DF1A89"/>
    <w:rsid w:val="00DF1D66"/>
    <w:rsid w:val="00DF1D93"/>
    <w:rsid w:val="00DF1FF1"/>
    <w:rsid w:val="00DF2030"/>
    <w:rsid w:val="00DF245E"/>
    <w:rsid w:val="00DF2A26"/>
    <w:rsid w:val="00DF2C98"/>
    <w:rsid w:val="00DF30A7"/>
    <w:rsid w:val="00DF357E"/>
    <w:rsid w:val="00DF3A5A"/>
    <w:rsid w:val="00DF4D11"/>
    <w:rsid w:val="00DF5F28"/>
    <w:rsid w:val="00DF61C1"/>
    <w:rsid w:val="00DF666D"/>
    <w:rsid w:val="00DF673E"/>
    <w:rsid w:val="00DF7649"/>
    <w:rsid w:val="00DF7785"/>
    <w:rsid w:val="00DF78F6"/>
    <w:rsid w:val="00DF7FBB"/>
    <w:rsid w:val="00E0003C"/>
    <w:rsid w:val="00E007D7"/>
    <w:rsid w:val="00E00B94"/>
    <w:rsid w:val="00E0177C"/>
    <w:rsid w:val="00E0195B"/>
    <w:rsid w:val="00E01B4E"/>
    <w:rsid w:val="00E01C73"/>
    <w:rsid w:val="00E01E73"/>
    <w:rsid w:val="00E02038"/>
    <w:rsid w:val="00E024A0"/>
    <w:rsid w:val="00E02F7C"/>
    <w:rsid w:val="00E03153"/>
    <w:rsid w:val="00E03ED4"/>
    <w:rsid w:val="00E055D9"/>
    <w:rsid w:val="00E0649E"/>
    <w:rsid w:val="00E068E4"/>
    <w:rsid w:val="00E06F0F"/>
    <w:rsid w:val="00E0748A"/>
    <w:rsid w:val="00E10332"/>
    <w:rsid w:val="00E107E5"/>
    <w:rsid w:val="00E109E9"/>
    <w:rsid w:val="00E10B6E"/>
    <w:rsid w:val="00E10F51"/>
    <w:rsid w:val="00E11712"/>
    <w:rsid w:val="00E1191D"/>
    <w:rsid w:val="00E11C07"/>
    <w:rsid w:val="00E11E30"/>
    <w:rsid w:val="00E12CDE"/>
    <w:rsid w:val="00E135C4"/>
    <w:rsid w:val="00E136A2"/>
    <w:rsid w:val="00E136FE"/>
    <w:rsid w:val="00E13B42"/>
    <w:rsid w:val="00E13B69"/>
    <w:rsid w:val="00E13CDD"/>
    <w:rsid w:val="00E13FB7"/>
    <w:rsid w:val="00E14682"/>
    <w:rsid w:val="00E14812"/>
    <w:rsid w:val="00E14921"/>
    <w:rsid w:val="00E14BDA"/>
    <w:rsid w:val="00E153D7"/>
    <w:rsid w:val="00E158A3"/>
    <w:rsid w:val="00E158F7"/>
    <w:rsid w:val="00E15BAC"/>
    <w:rsid w:val="00E15BC2"/>
    <w:rsid w:val="00E16168"/>
    <w:rsid w:val="00E16186"/>
    <w:rsid w:val="00E1650D"/>
    <w:rsid w:val="00E1695F"/>
    <w:rsid w:val="00E16B0D"/>
    <w:rsid w:val="00E1702C"/>
    <w:rsid w:val="00E1777B"/>
    <w:rsid w:val="00E1788D"/>
    <w:rsid w:val="00E17D1B"/>
    <w:rsid w:val="00E2038C"/>
    <w:rsid w:val="00E20B6B"/>
    <w:rsid w:val="00E20BE5"/>
    <w:rsid w:val="00E2158D"/>
    <w:rsid w:val="00E2182F"/>
    <w:rsid w:val="00E21A57"/>
    <w:rsid w:val="00E21E05"/>
    <w:rsid w:val="00E21E77"/>
    <w:rsid w:val="00E21FD3"/>
    <w:rsid w:val="00E22539"/>
    <w:rsid w:val="00E229CF"/>
    <w:rsid w:val="00E2321A"/>
    <w:rsid w:val="00E23DCA"/>
    <w:rsid w:val="00E23DE2"/>
    <w:rsid w:val="00E24002"/>
    <w:rsid w:val="00E24284"/>
    <w:rsid w:val="00E25C85"/>
    <w:rsid w:val="00E25DC3"/>
    <w:rsid w:val="00E262C4"/>
    <w:rsid w:val="00E263B0"/>
    <w:rsid w:val="00E26B50"/>
    <w:rsid w:val="00E27861"/>
    <w:rsid w:val="00E309A8"/>
    <w:rsid w:val="00E30B75"/>
    <w:rsid w:val="00E30E02"/>
    <w:rsid w:val="00E311F0"/>
    <w:rsid w:val="00E31369"/>
    <w:rsid w:val="00E31985"/>
    <w:rsid w:val="00E320B0"/>
    <w:rsid w:val="00E32811"/>
    <w:rsid w:val="00E329C7"/>
    <w:rsid w:val="00E3384C"/>
    <w:rsid w:val="00E342A8"/>
    <w:rsid w:val="00E34893"/>
    <w:rsid w:val="00E34D94"/>
    <w:rsid w:val="00E35003"/>
    <w:rsid w:val="00E3504A"/>
    <w:rsid w:val="00E36372"/>
    <w:rsid w:val="00E36BFD"/>
    <w:rsid w:val="00E37193"/>
    <w:rsid w:val="00E3776D"/>
    <w:rsid w:val="00E37DBA"/>
    <w:rsid w:val="00E40D6A"/>
    <w:rsid w:val="00E4122C"/>
    <w:rsid w:val="00E41241"/>
    <w:rsid w:val="00E41424"/>
    <w:rsid w:val="00E41954"/>
    <w:rsid w:val="00E41D5B"/>
    <w:rsid w:val="00E41EB4"/>
    <w:rsid w:val="00E433B8"/>
    <w:rsid w:val="00E437F3"/>
    <w:rsid w:val="00E4384C"/>
    <w:rsid w:val="00E438F8"/>
    <w:rsid w:val="00E43E15"/>
    <w:rsid w:val="00E4484F"/>
    <w:rsid w:val="00E449F1"/>
    <w:rsid w:val="00E44CA5"/>
    <w:rsid w:val="00E44EAE"/>
    <w:rsid w:val="00E456B9"/>
    <w:rsid w:val="00E458EA"/>
    <w:rsid w:val="00E45B74"/>
    <w:rsid w:val="00E45F68"/>
    <w:rsid w:val="00E45FB5"/>
    <w:rsid w:val="00E46022"/>
    <w:rsid w:val="00E46E07"/>
    <w:rsid w:val="00E4722F"/>
    <w:rsid w:val="00E50073"/>
    <w:rsid w:val="00E505DF"/>
    <w:rsid w:val="00E508D3"/>
    <w:rsid w:val="00E50F03"/>
    <w:rsid w:val="00E50F28"/>
    <w:rsid w:val="00E51F93"/>
    <w:rsid w:val="00E52544"/>
    <w:rsid w:val="00E52A4F"/>
    <w:rsid w:val="00E52F57"/>
    <w:rsid w:val="00E53C7C"/>
    <w:rsid w:val="00E541B3"/>
    <w:rsid w:val="00E54E8F"/>
    <w:rsid w:val="00E555BA"/>
    <w:rsid w:val="00E55F13"/>
    <w:rsid w:val="00E561E7"/>
    <w:rsid w:val="00E56255"/>
    <w:rsid w:val="00E5641E"/>
    <w:rsid w:val="00E570BE"/>
    <w:rsid w:val="00E57A70"/>
    <w:rsid w:val="00E57FE7"/>
    <w:rsid w:val="00E60028"/>
    <w:rsid w:val="00E608FD"/>
    <w:rsid w:val="00E6184A"/>
    <w:rsid w:val="00E61C94"/>
    <w:rsid w:val="00E61FCB"/>
    <w:rsid w:val="00E620B3"/>
    <w:rsid w:val="00E620BB"/>
    <w:rsid w:val="00E622A6"/>
    <w:rsid w:val="00E627C6"/>
    <w:rsid w:val="00E62B28"/>
    <w:rsid w:val="00E62D74"/>
    <w:rsid w:val="00E62DDD"/>
    <w:rsid w:val="00E6366F"/>
    <w:rsid w:val="00E63715"/>
    <w:rsid w:val="00E63C27"/>
    <w:rsid w:val="00E63CAA"/>
    <w:rsid w:val="00E65341"/>
    <w:rsid w:val="00E659A8"/>
    <w:rsid w:val="00E65C6A"/>
    <w:rsid w:val="00E6617C"/>
    <w:rsid w:val="00E662BC"/>
    <w:rsid w:val="00E662C4"/>
    <w:rsid w:val="00E66860"/>
    <w:rsid w:val="00E67FD6"/>
    <w:rsid w:val="00E70AA1"/>
    <w:rsid w:val="00E70F0F"/>
    <w:rsid w:val="00E7124D"/>
    <w:rsid w:val="00E715CC"/>
    <w:rsid w:val="00E7283F"/>
    <w:rsid w:val="00E72845"/>
    <w:rsid w:val="00E73F76"/>
    <w:rsid w:val="00E7412A"/>
    <w:rsid w:val="00E75746"/>
    <w:rsid w:val="00E76000"/>
    <w:rsid w:val="00E77149"/>
    <w:rsid w:val="00E776B9"/>
    <w:rsid w:val="00E778CD"/>
    <w:rsid w:val="00E77FC0"/>
    <w:rsid w:val="00E8040E"/>
    <w:rsid w:val="00E808BC"/>
    <w:rsid w:val="00E808E8"/>
    <w:rsid w:val="00E80B61"/>
    <w:rsid w:val="00E813E3"/>
    <w:rsid w:val="00E81559"/>
    <w:rsid w:val="00E82061"/>
    <w:rsid w:val="00E82E93"/>
    <w:rsid w:val="00E83AD3"/>
    <w:rsid w:val="00E83D1E"/>
    <w:rsid w:val="00E8408E"/>
    <w:rsid w:val="00E84671"/>
    <w:rsid w:val="00E84BEF"/>
    <w:rsid w:val="00E854FF"/>
    <w:rsid w:val="00E85B77"/>
    <w:rsid w:val="00E86714"/>
    <w:rsid w:val="00E86D1B"/>
    <w:rsid w:val="00E87279"/>
    <w:rsid w:val="00E87EB3"/>
    <w:rsid w:val="00E902B0"/>
    <w:rsid w:val="00E90916"/>
    <w:rsid w:val="00E90AB7"/>
    <w:rsid w:val="00E90EF9"/>
    <w:rsid w:val="00E91400"/>
    <w:rsid w:val="00E925AA"/>
    <w:rsid w:val="00E925AD"/>
    <w:rsid w:val="00E929B4"/>
    <w:rsid w:val="00E92AB9"/>
    <w:rsid w:val="00E92AFC"/>
    <w:rsid w:val="00E92CC8"/>
    <w:rsid w:val="00E92E2F"/>
    <w:rsid w:val="00E92E64"/>
    <w:rsid w:val="00E933AA"/>
    <w:rsid w:val="00E9350F"/>
    <w:rsid w:val="00E94031"/>
    <w:rsid w:val="00E94208"/>
    <w:rsid w:val="00E948B7"/>
    <w:rsid w:val="00E959F4"/>
    <w:rsid w:val="00E95E89"/>
    <w:rsid w:val="00E95FA1"/>
    <w:rsid w:val="00E96747"/>
    <w:rsid w:val="00E96788"/>
    <w:rsid w:val="00E96CBE"/>
    <w:rsid w:val="00E9787F"/>
    <w:rsid w:val="00E97E8A"/>
    <w:rsid w:val="00EA00B5"/>
    <w:rsid w:val="00EA05E9"/>
    <w:rsid w:val="00EA06BF"/>
    <w:rsid w:val="00EA22F9"/>
    <w:rsid w:val="00EA36C4"/>
    <w:rsid w:val="00EA3792"/>
    <w:rsid w:val="00EA43EA"/>
    <w:rsid w:val="00EA4655"/>
    <w:rsid w:val="00EA46A8"/>
    <w:rsid w:val="00EA487B"/>
    <w:rsid w:val="00EA5156"/>
    <w:rsid w:val="00EA55CD"/>
    <w:rsid w:val="00EA58C2"/>
    <w:rsid w:val="00EA5D6F"/>
    <w:rsid w:val="00EA667E"/>
    <w:rsid w:val="00EA66C3"/>
    <w:rsid w:val="00EA678D"/>
    <w:rsid w:val="00EA67D7"/>
    <w:rsid w:val="00EA6896"/>
    <w:rsid w:val="00EA6D5A"/>
    <w:rsid w:val="00EA723A"/>
    <w:rsid w:val="00EA74E8"/>
    <w:rsid w:val="00EA7F1A"/>
    <w:rsid w:val="00EB014E"/>
    <w:rsid w:val="00EB0A74"/>
    <w:rsid w:val="00EB0C1D"/>
    <w:rsid w:val="00EB1BD9"/>
    <w:rsid w:val="00EB3158"/>
    <w:rsid w:val="00EB3FA2"/>
    <w:rsid w:val="00EB40C2"/>
    <w:rsid w:val="00EB4132"/>
    <w:rsid w:val="00EB4185"/>
    <w:rsid w:val="00EB43DD"/>
    <w:rsid w:val="00EB4A91"/>
    <w:rsid w:val="00EB576E"/>
    <w:rsid w:val="00EB5EC5"/>
    <w:rsid w:val="00EB5F71"/>
    <w:rsid w:val="00EB657F"/>
    <w:rsid w:val="00EB68DF"/>
    <w:rsid w:val="00EB7364"/>
    <w:rsid w:val="00EB742D"/>
    <w:rsid w:val="00EB7E6D"/>
    <w:rsid w:val="00EC0072"/>
    <w:rsid w:val="00EC00E2"/>
    <w:rsid w:val="00EC0DA3"/>
    <w:rsid w:val="00EC0F81"/>
    <w:rsid w:val="00EC1235"/>
    <w:rsid w:val="00EC16D6"/>
    <w:rsid w:val="00EC18A2"/>
    <w:rsid w:val="00EC1DFF"/>
    <w:rsid w:val="00EC1EF6"/>
    <w:rsid w:val="00EC2361"/>
    <w:rsid w:val="00EC2E68"/>
    <w:rsid w:val="00EC319A"/>
    <w:rsid w:val="00EC3AC8"/>
    <w:rsid w:val="00EC3F2A"/>
    <w:rsid w:val="00EC5022"/>
    <w:rsid w:val="00EC5743"/>
    <w:rsid w:val="00EC57FB"/>
    <w:rsid w:val="00EC5A91"/>
    <w:rsid w:val="00EC621F"/>
    <w:rsid w:val="00EC67BA"/>
    <w:rsid w:val="00EC6B7F"/>
    <w:rsid w:val="00EC7D94"/>
    <w:rsid w:val="00ED01E7"/>
    <w:rsid w:val="00ED133E"/>
    <w:rsid w:val="00ED16B1"/>
    <w:rsid w:val="00ED1E65"/>
    <w:rsid w:val="00ED234B"/>
    <w:rsid w:val="00ED2A89"/>
    <w:rsid w:val="00ED2E7B"/>
    <w:rsid w:val="00ED37C6"/>
    <w:rsid w:val="00ED3845"/>
    <w:rsid w:val="00ED3A45"/>
    <w:rsid w:val="00ED3D62"/>
    <w:rsid w:val="00ED3F53"/>
    <w:rsid w:val="00ED4B39"/>
    <w:rsid w:val="00ED4C6E"/>
    <w:rsid w:val="00ED4E47"/>
    <w:rsid w:val="00ED5317"/>
    <w:rsid w:val="00ED5508"/>
    <w:rsid w:val="00ED56C4"/>
    <w:rsid w:val="00ED58BC"/>
    <w:rsid w:val="00ED6734"/>
    <w:rsid w:val="00ED69F7"/>
    <w:rsid w:val="00ED6FF3"/>
    <w:rsid w:val="00ED7458"/>
    <w:rsid w:val="00ED74C9"/>
    <w:rsid w:val="00ED7ED5"/>
    <w:rsid w:val="00EE018F"/>
    <w:rsid w:val="00EE0D01"/>
    <w:rsid w:val="00EE0FE9"/>
    <w:rsid w:val="00EE15CB"/>
    <w:rsid w:val="00EE1ED7"/>
    <w:rsid w:val="00EE3370"/>
    <w:rsid w:val="00EE3A2E"/>
    <w:rsid w:val="00EE4708"/>
    <w:rsid w:val="00EE4BDE"/>
    <w:rsid w:val="00EE53B6"/>
    <w:rsid w:val="00EE589A"/>
    <w:rsid w:val="00EE602B"/>
    <w:rsid w:val="00EE7CA7"/>
    <w:rsid w:val="00EF0571"/>
    <w:rsid w:val="00EF0AA1"/>
    <w:rsid w:val="00EF0B9C"/>
    <w:rsid w:val="00EF0DE9"/>
    <w:rsid w:val="00EF152F"/>
    <w:rsid w:val="00EF17FD"/>
    <w:rsid w:val="00EF1C72"/>
    <w:rsid w:val="00EF2629"/>
    <w:rsid w:val="00EF2690"/>
    <w:rsid w:val="00EF3352"/>
    <w:rsid w:val="00EF3651"/>
    <w:rsid w:val="00EF3722"/>
    <w:rsid w:val="00EF4391"/>
    <w:rsid w:val="00EF46AB"/>
    <w:rsid w:val="00EF557C"/>
    <w:rsid w:val="00EF5A7A"/>
    <w:rsid w:val="00EF5BA0"/>
    <w:rsid w:val="00EF5C00"/>
    <w:rsid w:val="00EF64EE"/>
    <w:rsid w:val="00EF67CA"/>
    <w:rsid w:val="00EF698C"/>
    <w:rsid w:val="00EF6E20"/>
    <w:rsid w:val="00F00179"/>
    <w:rsid w:val="00F00D08"/>
    <w:rsid w:val="00F00F80"/>
    <w:rsid w:val="00F01B31"/>
    <w:rsid w:val="00F01F05"/>
    <w:rsid w:val="00F0210B"/>
    <w:rsid w:val="00F02160"/>
    <w:rsid w:val="00F025DD"/>
    <w:rsid w:val="00F02C76"/>
    <w:rsid w:val="00F02D3E"/>
    <w:rsid w:val="00F0330C"/>
    <w:rsid w:val="00F0395A"/>
    <w:rsid w:val="00F0397F"/>
    <w:rsid w:val="00F03A9E"/>
    <w:rsid w:val="00F040AA"/>
    <w:rsid w:val="00F040E7"/>
    <w:rsid w:val="00F042EA"/>
    <w:rsid w:val="00F043AC"/>
    <w:rsid w:val="00F04FC0"/>
    <w:rsid w:val="00F05084"/>
    <w:rsid w:val="00F0509E"/>
    <w:rsid w:val="00F0554E"/>
    <w:rsid w:val="00F0557D"/>
    <w:rsid w:val="00F056FF"/>
    <w:rsid w:val="00F0596C"/>
    <w:rsid w:val="00F05B42"/>
    <w:rsid w:val="00F05E34"/>
    <w:rsid w:val="00F061E1"/>
    <w:rsid w:val="00F06562"/>
    <w:rsid w:val="00F06822"/>
    <w:rsid w:val="00F06988"/>
    <w:rsid w:val="00F06BAA"/>
    <w:rsid w:val="00F06D2D"/>
    <w:rsid w:val="00F07F7B"/>
    <w:rsid w:val="00F10A85"/>
    <w:rsid w:val="00F11037"/>
    <w:rsid w:val="00F1109D"/>
    <w:rsid w:val="00F1142B"/>
    <w:rsid w:val="00F11837"/>
    <w:rsid w:val="00F11AD1"/>
    <w:rsid w:val="00F11AEB"/>
    <w:rsid w:val="00F11E0A"/>
    <w:rsid w:val="00F12218"/>
    <w:rsid w:val="00F13218"/>
    <w:rsid w:val="00F13572"/>
    <w:rsid w:val="00F140EC"/>
    <w:rsid w:val="00F14123"/>
    <w:rsid w:val="00F14196"/>
    <w:rsid w:val="00F14544"/>
    <w:rsid w:val="00F14698"/>
    <w:rsid w:val="00F14B2C"/>
    <w:rsid w:val="00F15013"/>
    <w:rsid w:val="00F1550E"/>
    <w:rsid w:val="00F15735"/>
    <w:rsid w:val="00F1595E"/>
    <w:rsid w:val="00F172A4"/>
    <w:rsid w:val="00F172E8"/>
    <w:rsid w:val="00F176E9"/>
    <w:rsid w:val="00F1795E"/>
    <w:rsid w:val="00F17D08"/>
    <w:rsid w:val="00F207A2"/>
    <w:rsid w:val="00F20D02"/>
    <w:rsid w:val="00F20FD9"/>
    <w:rsid w:val="00F21CED"/>
    <w:rsid w:val="00F21EC9"/>
    <w:rsid w:val="00F22B4B"/>
    <w:rsid w:val="00F22F55"/>
    <w:rsid w:val="00F235DD"/>
    <w:rsid w:val="00F23906"/>
    <w:rsid w:val="00F23B32"/>
    <w:rsid w:val="00F24863"/>
    <w:rsid w:val="00F25224"/>
    <w:rsid w:val="00F25D43"/>
    <w:rsid w:val="00F25E31"/>
    <w:rsid w:val="00F262F7"/>
    <w:rsid w:val="00F265D9"/>
    <w:rsid w:val="00F2693D"/>
    <w:rsid w:val="00F26B6A"/>
    <w:rsid w:val="00F26D7C"/>
    <w:rsid w:val="00F2719A"/>
    <w:rsid w:val="00F27E6A"/>
    <w:rsid w:val="00F3012B"/>
    <w:rsid w:val="00F30814"/>
    <w:rsid w:val="00F30ABB"/>
    <w:rsid w:val="00F30B09"/>
    <w:rsid w:val="00F30FE8"/>
    <w:rsid w:val="00F316C3"/>
    <w:rsid w:val="00F31933"/>
    <w:rsid w:val="00F31F3B"/>
    <w:rsid w:val="00F32123"/>
    <w:rsid w:val="00F32309"/>
    <w:rsid w:val="00F32C56"/>
    <w:rsid w:val="00F32D64"/>
    <w:rsid w:val="00F32F77"/>
    <w:rsid w:val="00F33C4A"/>
    <w:rsid w:val="00F33F9E"/>
    <w:rsid w:val="00F340FD"/>
    <w:rsid w:val="00F34244"/>
    <w:rsid w:val="00F343A6"/>
    <w:rsid w:val="00F34654"/>
    <w:rsid w:val="00F354A0"/>
    <w:rsid w:val="00F35FF6"/>
    <w:rsid w:val="00F36091"/>
    <w:rsid w:val="00F368A7"/>
    <w:rsid w:val="00F368CC"/>
    <w:rsid w:val="00F3697B"/>
    <w:rsid w:val="00F37279"/>
    <w:rsid w:val="00F37B0B"/>
    <w:rsid w:val="00F400A7"/>
    <w:rsid w:val="00F4013E"/>
    <w:rsid w:val="00F40A57"/>
    <w:rsid w:val="00F40AF7"/>
    <w:rsid w:val="00F40FFC"/>
    <w:rsid w:val="00F41954"/>
    <w:rsid w:val="00F42084"/>
    <w:rsid w:val="00F425D1"/>
    <w:rsid w:val="00F42A9D"/>
    <w:rsid w:val="00F42EFD"/>
    <w:rsid w:val="00F42FED"/>
    <w:rsid w:val="00F43923"/>
    <w:rsid w:val="00F43D15"/>
    <w:rsid w:val="00F450C2"/>
    <w:rsid w:val="00F45876"/>
    <w:rsid w:val="00F45CAB"/>
    <w:rsid w:val="00F45EC3"/>
    <w:rsid w:val="00F46F00"/>
    <w:rsid w:val="00F4701D"/>
    <w:rsid w:val="00F47AAC"/>
    <w:rsid w:val="00F506EE"/>
    <w:rsid w:val="00F5125D"/>
    <w:rsid w:val="00F513BF"/>
    <w:rsid w:val="00F52818"/>
    <w:rsid w:val="00F52893"/>
    <w:rsid w:val="00F528E8"/>
    <w:rsid w:val="00F529EA"/>
    <w:rsid w:val="00F52B42"/>
    <w:rsid w:val="00F52EE4"/>
    <w:rsid w:val="00F5371C"/>
    <w:rsid w:val="00F53B05"/>
    <w:rsid w:val="00F53CAB"/>
    <w:rsid w:val="00F53EEE"/>
    <w:rsid w:val="00F541A8"/>
    <w:rsid w:val="00F54389"/>
    <w:rsid w:val="00F547E9"/>
    <w:rsid w:val="00F5486F"/>
    <w:rsid w:val="00F54C2C"/>
    <w:rsid w:val="00F54ED7"/>
    <w:rsid w:val="00F54FDC"/>
    <w:rsid w:val="00F557D1"/>
    <w:rsid w:val="00F56059"/>
    <w:rsid w:val="00F56693"/>
    <w:rsid w:val="00F5679A"/>
    <w:rsid w:val="00F5681E"/>
    <w:rsid w:val="00F56BBB"/>
    <w:rsid w:val="00F56F2A"/>
    <w:rsid w:val="00F57233"/>
    <w:rsid w:val="00F57658"/>
    <w:rsid w:val="00F57909"/>
    <w:rsid w:val="00F57D14"/>
    <w:rsid w:val="00F601CE"/>
    <w:rsid w:val="00F608A5"/>
    <w:rsid w:val="00F60999"/>
    <w:rsid w:val="00F60B3A"/>
    <w:rsid w:val="00F60FAB"/>
    <w:rsid w:val="00F6198D"/>
    <w:rsid w:val="00F62B62"/>
    <w:rsid w:val="00F6333D"/>
    <w:rsid w:val="00F63DEF"/>
    <w:rsid w:val="00F63F72"/>
    <w:rsid w:val="00F64102"/>
    <w:rsid w:val="00F64500"/>
    <w:rsid w:val="00F64530"/>
    <w:rsid w:val="00F64947"/>
    <w:rsid w:val="00F6495F"/>
    <w:rsid w:val="00F649C8"/>
    <w:rsid w:val="00F657CF"/>
    <w:rsid w:val="00F6594B"/>
    <w:rsid w:val="00F66CB3"/>
    <w:rsid w:val="00F66FBA"/>
    <w:rsid w:val="00F672E1"/>
    <w:rsid w:val="00F67668"/>
    <w:rsid w:val="00F67EBE"/>
    <w:rsid w:val="00F701E6"/>
    <w:rsid w:val="00F702E0"/>
    <w:rsid w:val="00F70665"/>
    <w:rsid w:val="00F70702"/>
    <w:rsid w:val="00F7075F"/>
    <w:rsid w:val="00F70AFB"/>
    <w:rsid w:val="00F712F9"/>
    <w:rsid w:val="00F717A0"/>
    <w:rsid w:val="00F719F9"/>
    <w:rsid w:val="00F71E1D"/>
    <w:rsid w:val="00F72D12"/>
    <w:rsid w:val="00F7360E"/>
    <w:rsid w:val="00F7389C"/>
    <w:rsid w:val="00F73A02"/>
    <w:rsid w:val="00F73DEC"/>
    <w:rsid w:val="00F742E2"/>
    <w:rsid w:val="00F74808"/>
    <w:rsid w:val="00F74877"/>
    <w:rsid w:val="00F75221"/>
    <w:rsid w:val="00F75631"/>
    <w:rsid w:val="00F75707"/>
    <w:rsid w:val="00F75989"/>
    <w:rsid w:val="00F75A40"/>
    <w:rsid w:val="00F76201"/>
    <w:rsid w:val="00F76703"/>
    <w:rsid w:val="00F76F59"/>
    <w:rsid w:val="00F77343"/>
    <w:rsid w:val="00F7761C"/>
    <w:rsid w:val="00F80416"/>
    <w:rsid w:val="00F80559"/>
    <w:rsid w:val="00F80AF8"/>
    <w:rsid w:val="00F81281"/>
    <w:rsid w:val="00F81E79"/>
    <w:rsid w:val="00F82060"/>
    <w:rsid w:val="00F82415"/>
    <w:rsid w:val="00F824A0"/>
    <w:rsid w:val="00F82549"/>
    <w:rsid w:val="00F828C6"/>
    <w:rsid w:val="00F82A9E"/>
    <w:rsid w:val="00F82DB6"/>
    <w:rsid w:val="00F82E04"/>
    <w:rsid w:val="00F82F89"/>
    <w:rsid w:val="00F83509"/>
    <w:rsid w:val="00F83545"/>
    <w:rsid w:val="00F839FE"/>
    <w:rsid w:val="00F83DFC"/>
    <w:rsid w:val="00F83E3C"/>
    <w:rsid w:val="00F8426C"/>
    <w:rsid w:val="00F84A17"/>
    <w:rsid w:val="00F84B6F"/>
    <w:rsid w:val="00F85298"/>
    <w:rsid w:val="00F8558E"/>
    <w:rsid w:val="00F85C81"/>
    <w:rsid w:val="00F8601C"/>
    <w:rsid w:val="00F863E4"/>
    <w:rsid w:val="00F8648E"/>
    <w:rsid w:val="00F865F9"/>
    <w:rsid w:val="00F8744B"/>
    <w:rsid w:val="00F876A8"/>
    <w:rsid w:val="00F877C5"/>
    <w:rsid w:val="00F87E68"/>
    <w:rsid w:val="00F91044"/>
    <w:rsid w:val="00F92075"/>
    <w:rsid w:val="00F92A46"/>
    <w:rsid w:val="00F92FEA"/>
    <w:rsid w:val="00F9347B"/>
    <w:rsid w:val="00F93576"/>
    <w:rsid w:val="00F93B19"/>
    <w:rsid w:val="00F947DF"/>
    <w:rsid w:val="00F94A42"/>
    <w:rsid w:val="00F94B2A"/>
    <w:rsid w:val="00F94C5A"/>
    <w:rsid w:val="00F94E87"/>
    <w:rsid w:val="00F950D9"/>
    <w:rsid w:val="00F950FD"/>
    <w:rsid w:val="00F953DC"/>
    <w:rsid w:val="00F9567B"/>
    <w:rsid w:val="00F9596C"/>
    <w:rsid w:val="00F95A7E"/>
    <w:rsid w:val="00F964CB"/>
    <w:rsid w:val="00F9671F"/>
    <w:rsid w:val="00F96C5F"/>
    <w:rsid w:val="00F9720B"/>
    <w:rsid w:val="00F9796E"/>
    <w:rsid w:val="00FA03D9"/>
    <w:rsid w:val="00FA0DE7"/>
    <w:rsid w:val="00FA1522"/>
    <w:rsid w:val="00FA16F0"/>
    <w:rsid w:val="00FA1891"/>
    <w:rsid w:val="00FA1A68"/>
    <w:rsid w:val="00FA1BEC"/>
    <w:rsid w:val="00FA2157"/>
    <w:rsid w:val="00FA23D7"/>
    <w:rsid w:val="00FA28CA"/>
    <w:rsid w:val="00FA2901"/>
    <w:rsid w:val="00FA3787"/>
    <w:rsid w:val="00FA3A05"/>
    <w:rsid w:val="00FA3A63"/>
    <w:rsid w:val="00FA3B5A"/>
    <w:rsid w:val="00FA3C56"/>
    <w:rsid w:val="00FA3C9F"/>
    <w:rsid w:val="00FA3DED"/>
    <w:rsid w:val="00FA43CE"/>
    <w:rsid w:val="00FA4A77"/>
    <w:rsid w:val="00FA5087"/>
    <w:rsid w:val="00FA50F6"/>
    <w:rsid w:val="00FA5874"/>
    <w:rsid w:val="00FA5913"/>
    <w:rsid w:val="00FA5EC5"/>
    <w:rsid w:val="00FA6710"/>
    <w:rsid w:val="00FA6A35"/>
    <w:rsid w:val="00FA6A49"/>
    <w:rsid w:val="00FA6AA8"/>
    <w:rsid w:val="00FA6B90"/>
    <w:rsid w:val="00FA7D79"/>
    <w:rsid w:val="00FB1302"/>
    <w:rsid w:val="00FB14E9"/>
    <w:rsid w:val="00FB14ED"/>
    <w:rsid w:val="00FB151C"/>
    <w:rsid w:val="00FB1C59"/>
    <w:rsid w:val="00FB25DC"/>
    <w:rsid w:val="00FB28BC"/>
    <w:rsid w:val="00FB2DB9"/>
    <w:rsid w:val="00FB2F7C"/>
    <w:rsid w:val="00FB3DC8"/>
    <w:rsid w:val="00FB4722"/>
    <w:rsid w:val="00FB587E"/>
    <w:rsid w:val="00FB5A50"/>
    <w:rsid w:val="00FB5C7F"/>
    <w:rsid w:val="00FB61B9"/>
    <w:rsid w:val="00FB65D3"/>
    <w:rsid w:val="00FB6DF9"/>
    <w:rsid w:val="00FB7221"/>
    <w:rsid w:val="00FB7A03"/>
    <w:rsid w:val="00FB7AAA"/>
    <w:rsid w:val="00FB7B89"/>
    <w:rsid w:val="00FB7D5A"/>
    <w:rsid w:val="00FB7E27"/>
    <w:rsid w:val="00FB7FEE"/>
    <w:rsid w:val="00FC0355"/>
    <w:rsid w:val="00FC0A41"/>
    <w:rsid w:val="00FC1230"/>
    <w:rsid w:val="00FC2016"/>
    <w:rsid w:val="00FC20CF"/>
    <w:rsid w:val="00FC2B91"/>
    <w:rsid w:val="00FC3578"/>
    <w:rsid w:val="00FC3C3E"/>
    <w:rsid w:val="00FC4126"/>
    <w:rsid w:val="00FC451D"/>
    <w:rsid w:val="00FC482E"/>
    <w:rsid w:val="00FC4CCC"/>
    <w:rsid w:val="00FC4D8B"/>
    <w:rsid w:val="00FC54B0"/>
    <w:rsid w:val="00FC59C9"/>
    <w:rsid w:val="00FC5C22"/>
    <w:rsid w:val="00FC6303"/>
    <w:rsid w:val="00FC63BE"/>
    <w:rsid w:val="00FC645C"/>
    <w:rsid w:val="00FC671F"/>
    <w:rsid w:val="00FC6AED"/>
    <w:rsid w:val="00FC7135"/>
    <w:rsid w:val="00FC7364"/>
    <w:rsid w:val="00FC7A23"/>
    <w:rsid w:val="00FC7F39"/>
    <w:rsid w:val="00FD0537"/>
    <w:rsid w:val="00FD0BE9"/>
    <w:rsid w:val="00FD16B7"/>
    <w:rsid w:val="00FD1C88"/>
    <w:rsid w:val="00FD1CA0"/>
    <w:rsid w:val="00FD2050"/>
    <w:rsid w:val="00FD28C6"/>
    <w:rsid w:val="00FD2FF4"/>
    <w:rsid w:val="00FD340A"/>
    <w:rsid w:val="00FD353F"/>
    <w:rsid w:val="00FD354C"/>
    <w:rsid w:val="00FD36CE"/>
    <w:rsid w:val="00FD39D6"/>
    <w:rsid w:val="00FD3E19"/>
    <w:rsid w:val="00FD4901"/>
    <w:rsid w:val="00FD494A"/>
    <w:rsid w:val="00FD5059"/>
    <w:rsid w:val="00FD5BFE"/>
    <w:rsid w:val="00FD5D97"/>
    <w:rsid w:val="00FD5ECA"/>
    <w:rsid w:val="00FD5F7C"/>
    <w:rsid w:val="00FD67A5"/>
    <w:rsid w:val="00FD69A5"/>
    <w:rsid w:val="00FD6B24"/>
    <w:rsid w:val="00FD7857"/>
    <w:rsid w:val="00FD7895"/>
    <w:rsid w:val="00FD7AA1"/>
    <w:rsid w:val="00FD7C24"/>
    <w:rsid w:val="00FE037B"/>
    <w:rsid w:val="00FE0C93"/>
    <w:rsid w:val="00FE10FC"/>
    <w:rsid w:val="00FE17A3"/>
    <w:rsid w:val="00FE1BB1"/>
    <w:rsid w:val="00FE1FB6"/>
    <w:rsid w:val="00FE2359"/>
    <w:rsid w:val="00FE29ED"/>
    <w:rsid w:val="00FE2D64"/>
    <w:rsid w:val="00FE2E64"/>
    <w:rsid w:val="00FE2F59"/>
    <w:rsid w:val="00FE3160"/>
    <w:rsid w:val="00FE328A"/>
    <w:rsid w:val="00FE32B6"/>
    <w:rsid w:val="00FE341B"/>
    <w:rsid w:val="00FE3F8D"/>
    <w:rsid w:val="00FE4553"/>
    <w:rsid w:val="00FE48C2"/>
    <w:rsid w:val="00FE4ADD"/>
    <w:rsid w:val="00FE4DE2"/>
    <w:rsid w:val="00FE551A"/>
    <w:rsid w:val="00FE551C"/>
    <w:rsid w:val="00FE6099"/>
    <w:rsid w:val="00FE615B"/>
    <w:rsid w:val="00FE644F"/>
    <w:rsid w:val="00FE692F"/>
    <w:rsid w:val="00FE6E00"/>
    <w:rsid w:val="00FE7881"/>
    <w:rsid w:val="00FE7BB0"/>
    <w:rsid w:val="00FF009D"/>
    <w:rsid w:val="00FF0732"/>
    <w:rsid w:val="00FF08B5"/>
    <w:rsid w:val="00FF1CCD"/>
    <w:rsid w:val="00FF27D0"/>
    <w:rsid w:val="00FF2DDA"/>
    <w:rsid w:val="00FF3337"/>
    <w:rsid w:val="00FF353D"/>
    <w:rsid w:val="00FF38FA"/>
    <w:rsid w:val="00FF39B3"/>
    <w:rsid w:val="00FF3A9F"/>
    <w:rsid w:val="00FF3D19"/>
    <w:rsid w:val="00FF3D4C"/>
    <w:rsid w:val="00FF4AC1"/>
    <w:rsid w:val="00FF4E69"/>
    <w:rsid w:val="00FF50C7"/>
    <w:rsid w:val="00FF50F1"/>
    <w:rsid w:val="00FF525E"/>
    <w:rsid w:val="00FF5D3B"/>
    <w:rsid w:val="00FF612F"/>
    <w:rsid w:val="00FF616B"/>
    <w:rsid w:val="00FF6199"/>
    <w:rsid w:val="00FF66C6"/>
    <w:rsid w:val="00FF6CD0"/>
    <w:rsid w:val="00FF706E"/>
    <w:rsid w:val="00FF7A65"/>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1092301"/>
  <w15:chartTrackingRefBased/>
  <w15:docId w15:val="{6D904287-DB34-425F-A98E-1AA9D808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87"/>
    <w:rPr>
      <w:sz w:val="28"/>
      <w:szCs w:val="28"/>
    </w:rPr>
  </w:style>
  <w:style w:type="paragraph" w:styleId="Heading1">
    <w:name w:val="heading 1"/>
    <w:aliases w:val="1 ghost,g"/>
    <w:basedOn w:val="Normal"/>
    <w:next w:val="Normal"/>
    <w:link w:val="Heading1Char"/>
    <w:uiPriority w:val="9"/>
    <w:qFormat/>
    <w:pPr>
      <w:keepNext/>
      <w:jc w:val="center"/>
      <w:outlineLvl w:val="0"/>
    </w:pPr>
    <w:rPr>
      <w:b/>
      <w:bCs/>
      <w:sz w:val="26"/>
      <w:szCs w:val="26"/>
    </w:rPr>
  </w:style>
  <w:style w:type="paragraph" w:styleId="Heading2">
    <w:name w:val="heading 2"/>
    <w:aliases w:val="Heading 2 Char,BVI2,Heading 2-BVI,RepHead2,MyHeading2,Mystyle2,Mystyle21,Mystyle22,Mystyle23,Mystyle211,Mystyle221,Trích yếu"/>
    <w:basedOn w:val="Normal"/>
    <w:next w:val="Normal"/>
    <w:qFormat/>
    <w:pPr>
      <w:keepNext/>
      <w:jc w:val="center"/>
      <w:outlineLvl w:val="1"/>
    </w:pPr>
    <w:rPr>
      <w:rFonts w:eastAsia="Arial Unicode MS"/>
      <w:b/>
      <w:bCs/>
      <w:sz w:val="26"/>
      <w:szCs w:val="24"/>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ind w:right="-235"/>
      <w:outlineLvl w:val="4"/>
    </w:pPr>
    <w:rPr>
      <w:rFonts w:ascii="VNtimes new roman" w:hAnsi="VNtimes new roman"/>
      <w:b/>
      <w:szCs w:val="20"/>
    </w:rPr>
  </w:style>
  <w:style w:type="paragraph" w:styleId="Heading6">
    <w:name w:val="heading 6"/>
    <w:basedOn w:val="Normal"/>
    <w:next w:val="Normal"/>
    <w:qFormat/>
    <w:pPr>
      <w:keepNext/>
      <w:spacing w:before="120" w:after="120" w:line="280" w:lineRule="exact"/>
      <w:ind w:right="-239" w:hanging="520"/>
      <w:jc w:val="center"/>
      <w:outlineLvl w:val="5"/>
    </w:pPr>
    <w:rPr>
      <w:b/>
      <w:i/>
      <w:iCs/>
      <w:szCs w:val="24"/>
    </w:rPr>
  </w:style>
  <w:style w:type="paragraph" w:styleId="Heading7">
    <w:name w:val="heading 7"/>
    <w:basedOn w:val="Normal"/>
    <w:next w:val="Normal"/>
    <w:qFormat/>
    <w:pPr>
      <w:keepNext/>
      <w:jc w:val="center"/>
      <w:outlineLvl w:val="6"/>
    </w:pPr>
    <w:rPr>
      <w:b/>
      <w:szCs w:val="20"/>
    </w:rPr>
  </w:style>
  <w:style w:type="paragraph" w:styleId="Heading8">
    <w:name w:val="heading 8"/>
    <w:basedOn w:val="Normal"/>
    <w:next w:val="Normal"/>
    <w:qFormat/>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qFormat/>
    <w:pPr>
      <w:keepNext/>
      <w:autoSpaceDE w:val="0"/>
      <w:autoSpaceDN w:val="0"/>
      <w:adjustRightInd w:val="0"/>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rsid w:val="00D254D2"/>
    <w:pPr>
      <w:tabs>
        <w:tab w:val="left" w:pos="1152"/>
      </w:tabs>
      <w:spacing w:before="120" w:after="120" w:line="312" w:lineRule="auto"/>
    </w:pPr>
    <w:rPr>
      <w:rFonts w:ascii="Arial" w:hAnsi="Arial" w:cs="Arial"/>
      <w:sz w:val="26"/>
      <w:szCs w:val="26"/>
    </w:rPr>
  </w:style>
  <w:style w:type="paragraph" w:styleId="BodyText2">
    <w:name w:val="Body Text 2"/>
    <w:aliases w:val="Body Text Indent Char1"/>
    <w:basedOn w:val="Normal"/>
    <w:pPr>
      <w:jc w:val="center"/>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2">
    <w:name w:val="Body Text Indent 2"/>
    <w:basedOn w:val="Normal"/>
    <w:pPr>
      <w:spacing w:before="20" w:after="20"/>
      <w:ind w:firstLine="808"/>
      <w:jc w:val="both"/>
    </w:pPr>
    <w:rPr>
      <w:szCs w:val="24"/>
    </w:rPr>
  </w:style>
  <w:style w:type="paragraph" w:styleId="BodyTextIndent">
    <w:name w:val="Body Text Indent"/>
    <w:basedOn w:val="Normal"/>
    <w:pPr>
      <w:ind w:firstLine="567"/>
      <w:jc w:val="both"/>
    </w:pPr>
    <w:rPr>
      <w:szCs w:val="20"/>
    </w:rPr>
  </w:style>
  <w:style w:type="paragraph" w:customStyle="1" w:styleId="Default">
    <w:name w:val="Default"/>
    <w:pPr>
      <w:widowControl w:val="0"/>
      <w:autoSpaceDE w:val="0"/>
      <w:autoSpaceDN w:val="0"/>
      <w:adjustRightInd w:val="0"/>
    </w:pPr>
    <w:rPr>
      <w:color w:val="000000"/>
      <w:sz w:val="24"/>
      <w:szCs w:val="24"/>
    </w:rPr>
  </w:style>
  <w:style w:type="paragraph" w:customStyle="1" w:styleId="CM2">
    <w:name w:val="CM2"/>
    <w:basedOn w:val="Default"/>
    <w:next w:val="Default"/>
    <w:pPr>
      <w:spacing w:line="231" w:lineRule="atLeast"/>
    </w:pPr>
    <w:rPr>
      <w:color w:val="auto"/>
    </w:rPr>
  </w:style>
  <w:style w:type="paragraph" w:styleId="BodyText">
    <w:name w:val="Body Text"/>
    <w:aliases w:val="Body Text Char Char Char,Body Text Char Char,Body Text Char1,Body Text Char"/>
    <w:basedOn w:val="Normal"/>
    <w:pPr>
      <w:jc w:val="both"/>
    </w:pPr>
    <w:rPr>
      <w:sz w:val="27"/>
    </w:rPr>
  </w:style>
  <w:style w:type="paragraph" w:customStyle="1" w:styleId="13">
    <w:name w:val="13"/>
    <w:aliases w:val="5"/>
    <w:basedOn w:val="Heading2"/>
    <w:pPr>
      <w:ind w:right="-113"/>
      <w:jc w:val="left"/>
    </w:pPr>
    <w:rPr>
      <w:rFonts w:eastAsia="Times New Roman"/>
      <w:sz w:val="28"/>
      <w:szCs w:val="20"/>
    </w:rPr>
  </w:style>
  <w:style w:type="character" w:styleId="Hyperlink">
    <w:name w:val="Hyperlink"/>
    <w:rPr>
      <w:color w:val="0000FF"/>
      <w:u w:val="single"/>
    </w:rPr>
  </w:style>
  <w:style w:type="paragraph" w:styleId="BodyTextIndent3">
    <w:name w:val="Body Text Indent 3"/>
    <w:basedOn w:val="Normal"/>
    <w:pPr>
      <w:spacing w:before="120" w:after="120"/>
      <w:ind w:right="540" w:firstLine="540"/>
      <w:jc w:val="both"/>
    </w:pPr>
    <w:rPr>
      <w:color w:val="000000"/>
      <w:sz w:val="24"/>
      <w:szCs w:val="24"/>
    </w:rPr>
  </w:style>
  <w:style w:type="character" w:styleId="FollowedHyperlink">
    <w:name w:val="FollowedHyperlink"/>
    <w:rPr>
      <w:color w:val="800080"/>
      <w:u w:val="single"/>
    </w:rPr>
  </w:style>
  <w:style w:type="paragraph" w:styleId="Caption">
    <w:name w:val="caption"/>
    <w:basedOn w:val="Normal"/>
    <w:next w:val="Normal"/>
    <w:qFormat/>
    <w:pPr>
      <w:autoSpaceDE w:val="0"/>
      <w:autoSpaceDN w:val="0"/>
      <w:adjustRightInd w:val="0"/>
      <w:jc w:val="center"/>
    </w:pPr>
    <w:rPr>
      <w:b/>
      <w:bCs/>
      <w:color w:val="000000"/>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jc w:val="center"/>
    </w:pPr>
    <w:rPr>
      <w:b/>
      <w:bCs/>
      <w:color w:val="000000"/>
      <w:sz w:val="26"/>
    </w:rPr>
  </w:style>
  <w:style w:type="paragraph" w:customStyle="1" w:styleId="abc">
    <w:name w:val="abc"/>
    <w:basedOn w:val="Normal"/>
    <w:autoRedefine/>
    <w:rsid w:val="00FD5ECA"/>
    <w:pPr>
      <w:tabs>
        <w:tab w:val="center" w:pos="1620"/>
        <w:tab w:val="center" w:pos="6379"/>
        <w:tab w:val="left" w:pos="7797"/>
      </w:tabs>
      <w:ind w:firstLine="720"/>
      <w:jc w:val="both"/>
    </w:pPr>
    <w:rPr>
      <w:iCs/>
      <w:noProof/>
      <w:color w:val="000000"/>
      <w:spacing w:val="-4"/>
      <w:lang w:val="pt-BR"/>
    </w:rPr>
  </w:style>
  <w:style w:type="paragraph" w:styleId="PlainText">
    <w:name w:val="Plain Text"/>
    <w:basedOn w:val="Normal"/>
    <w:pPr>
      <w:widowControl w:val="0"/>
    </w:pPr>
    <w:rPr>
      <w:rFonts w:ascii="Courier New" w:hAnsi="Courier New" w:cs="Courier New"/>
      <w:sz w:val="20"/>
      <w:szCs w:val="20"/>
    </w:rPr>
  </w:style>
  <w:style w:type="paragraph" w:customStyle="1" w:styleId="Normal14pt">
    <w:name w:val="Normal + 14 pt"/>
    <w:aliases w:val="Bold"/>
    <w:basedOn w:val="Normal"/>
    <w:pPr>
      <w:ind w:firstLine="540"/>
      <w:jc w:val="both"/>
    </w:pPr>
    <w:rPr>
      <w:b/>
      <w:bCs/>
    </w:rPr>
  </w:style>
  <w:style w:type="paragraph" w:styleId="Title">
    <w:name w:val="Title"/>
    <w:basedOn w:val="Normal"/>
    <w:qFormat/>
    <w:pPr>
      <w:autoSpaceDE w:val="0"/>
      <w:autoSpaceDN w:val="0"/>
      <w:jc w:val="center"/>
    </w:pPr>
    <w:rPr>
      <w:rFonts w:ascii=".VnTimeH" w:hAnsi=".VnTimeH"/>
      <w:b/>
      <w:bCs/>
      <w:sz w:val="20"/>
      <w:szCs w:val="20"/>
    </w:rPr>
  </w:style>
  <w:style w:type="paragraph" w:customStyle="1" w:styleId="WW-BodyText2">
    <w:name w:val="WW-Body Text 2"/>
    <w:basedOn w:val="Normal"/>
    <w:pPr>
      <w:suppressAutoHyphens/>
      <w:jc w:val="both"/>
    </w:pPr>
    <w:rPr>
      <w:rFonts w:ascii="VNtimes new roman" w:hAnsi="VNtimes new roman"/>
      <w:szCs w:val="20"/>
    </w:rPr>
  </w:style>
  <w:style w:type="paragraph" w:styleId="ListBullet">
    <w:name w:val="List Bullet"/>
    <w:basedOn w:val="Normal"/>
    <w:autoRedefine/>
    <w:pPr>
      <w:tabs>
        <w:tab w:val="num" w:pos="360"/>
      </w:tabs>
      <w:ind w:left="360" w:hanging="360"/>
    </w:pPr>
    <w:rPr>
      <w:sz w:val="26"/>
      <w:szCs w:val="20"/>
    </w:rPr>
  </w:style>
  <w:style w:type="paragraph" w:styleId="ListBullet2">
    <w:name w:val="List Bullet 2"/>
    <w:basedOn w:val="Normal"/>
    <w:autoRedefine/>
    <w:pPr>
      <w:tabs>
        <w:tab w:val="num" w:pos="720"/>
      </w:tabs>
      <w:ind w:left="720" w:hanging="360"/>
    </w:pPr>
    <w:rPr>
      <w:sz w:val="26"/>
      <w:szCs w:val="20"/>
    </w:r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NormalWeb">
    <w:name w:val="Normal (Web)"/>
    <w:aliases w:val=" Char Char"/>
    <w:basedOn w:val="Normal"/>
    <w:link w:val="NormalWebChar"/>
    <w:pPr>
      <w:spacing w:before="100" w:after="100"/>
    </w:pPr>
    <w:rPr>
      <w:rFonts w:eastAsia="Arial Unicode MS"/>
      <w:sz w:val="24"/>
      <w:szCs w:val="20"/>
    </w:rPr>
  </w:style>
  <w:style w:type="character" w:customStyle="1" w:styleId="NormalWebChar">
    <w:name w:val="Normal (Web) Char"/>
    <w:aliases w:val=" Char Char Char"/>
    <w:link w:val="NormalWeb"/>
    <w:rsid w:val="00B776FA"/>
    <w:rPr>
      <w:rFonts w:eastAsia="Arial Unicode MS"/>
      <w:sz w:val="24"/>
      <w:lang w:val="en-US" w:eastAsia="en-US" w:bidi="ar-SA"/>
    </w:rPr>
  </w:style>
  <w:style w:type="paragraph" w:styleId="BlockText">
    <w:name w:val="Block Text"/>
    <w:basedOn w:val="Normal"/>
    <w:pPr>
      <w:ind w:left="709" w:right="813" w:hanging="142"/>
      <w:jc w:val="both"/>
    </w:pPr>
    <w:rPr>
      <w:rFonts w:ascii="VNtimes new roman" w:hAnsi="VNtimes new roman"/>
      <w:sz w:val="24"/>
      <w:szCs w:val="20"/>
    </w:rPr>
  </w:style>
  <w:style w:type="paragraph" w:styleId="Subtitle">
    <w:name w:val="Subtitle"/>
    <w:basedOn w:val="Normal"/>
    <w:qFormat/>
    <w:pPr>
      <w:jc w:val="center"/>
    </w:pPr>
    <w:rPr>
      <w:szCs w:val="24"/>
    </w:rPr>
  </w:style>
  <w:style w:type="paragraph" w:styleId="ListBullet3">
    <w:name w:val="List Bullet 3"/>
    <w:basedOn w:val="Normal"/>
    <w:autoRedefine/>
    <w:pPr>
      <w:tabs>
        <w:tab w:val="num" w:pos="1080"/>
      </w:tabs>
      <w:ind w:left="1080" w:hanging="360"/>
    </w:pPr>
    <w:rPr>
      <w:rFonts w:ascii="VNtimes new roman" w:hAnsi="VNtimes new roman"/>
      <w:sz w:val="24"/>
      <w:szCs w:val="20"/>
    </w:rPr>
  </w:style>
  <w:style w:type="paragraph" w:styleId="CommentText">
    <w:name w:val="annotation text"/>
    <w:basedOn w:val="Normal"/>
    <w:semiHidden/>
    <w:pPr>
      <w:suppressAutoHyphens/>
      <w:spacing w:line="240" w:lineRule="exact"/>
    </w:pPr>
    <w:rPr>
      <w:spacing w:val="4"/>
      <w:w w:val="103"/>
      <w:kern w:val="14"/>
      <w:sz w:val="20"/>
      <w:szCs w:val="20"/>
      <w:lang w:val="en-GB"/>
    </w:rPr>
  </w:style>
  <w:style w:type="character" w:styleId="CommentReference">
    <w:name w:val="annotation reference"/>
    <w:semiHidden/>
    <w:rPr>
      <w:sz w:val="16"/>
      <w:szCs w:val="16"/>
    </w:rPr>
  </w:style>
  <w:style w:type="paragraph" w:customStyle="1" w:styleId="H23">
    <w:name w:val="_ H_2/3"/>
    <w:basedOn w:val="Normal"/>
    <w:next w:val="Normal"/>
    <w:pPr>
      <w:keepNext/>
      <w:keepLines/>
      <w:suppressAutoHyphens/>
      <w:spacing w:line="240" w:lineRule="exact"/>
      <w:outlineLvl w:val="1"/>
    </w:pPr>
    <w:rPr>
      <w:b/>
      <w:spacing w:val="2"/>
      <w:w w:val="103"/>
      <w:kern w:val="14"/>
      <w:sz w:val="20"/>
      <w:szCs w:val="20"/>
      <w:lang w:val="en-GB"/>
    </w:rPr>
  </w:style>
  <w:style w:type="paragraph" w:customStyle="1" w:styleId="Giua">
    <w:name w:val="Giua"/>
    <w:basedOn w:val="Normal"/>
    <w:autoRedefine/>
    <w:pPr>
      <w:spacing w:before="60" w:after="60"/>
      <w:jc w:val="center"/>
    </w:pPr>
    <w:rPr>
      <w:b/>
      <w:color w:val="000000"/>
      <w:lang w:val="nl-NL"/>
    </w:rPr>
  </w:style>
  <w:style w:type="paragraph" w:customStyle="1" w:styleId="Style1">
    <w:name w:val="Style1"/>
    <w:basedOn w:val="Normal"/>
    <w:rPr>
      <w:szCs w:val="24"/>
    </w:rPr>
  </w:style>
  <w:style w:type="character" w:customStyle="1" w:styleId="dieuChar">
    <w:name w:val="dieu Char"/>
    <w:rPr>
      <w:b/>
      <w:bCs w:val="0"/>
      <w:color w:val="0000FF"/>
      <w:spacing w:val="24"/>
      <w:sz w:val="26"/>
      <w:szCs w:val="26"/>
      <w:lang w:val="en-US" w:eastAsia="en-US" w:bidi="ar-SA"/>
    </w:rPr>
  </w:style>
  <w:style w:type="character" w:customStyle="1" w:styleId="GiuaChar">
    <w:name w:val="Giua Char"/>
    <w:rPr>
      <w:b/>
      <w:bCs w:val="0"/>
      <w:color w:val="0000FF"/>
      <w:spacing w:val="24"/>
      <w:sz w:val="24"/>
      <w:szCs w:val="24"/>
      <w:lang w:val="en-US" w:eastAsia="en-US" w:bidi="ar-SA"/>
    </w:rPr>
  </w:style>
  <w:style w:type="paragraph" w:customStyle="1" w:styleId="Createdon">
    <w:name w:val="Created on"/>
    <w:rPr>
      <w:sz w:val="24"/>
      <w:szCs w:val="24"/>
    </w:rPr>
  </w:style>
  <w:style w:type="paragraph" w:customStyle="1" w:styleId="xl53">
    <w:name w:val="xl53"/>
    <w:basedOn w:val="Normal"/>
    <w:pPr>
      <w:pBdr>
        <w:left w:val="dashed" w:sz="4" w:space="0" w:color="auto"/>
        <w:bottom w:val="dotted" w:sz="4" w:space="0" w:color="auto"/>
        <w:right w:val="dashed" w:sz="4" w:space="0" w:color="auto"/>
      </w:pBdr>
      <w:spacing w:before="100" w:beforeAutospacing="1" w:after="100" w:afterAutospacing="1"/>
    </w:pPr>
    <w:rPr>
      <w:rFonts w:eastAsia="Arial Unicode MS"/>
    </w:rPr>
  </w:style>
  <w:style w:type="paragraph" w:customStyle="1" w:styleId="xl46">
    <w:name w:val="xl46"/>
    <w:basedOn w:val="Normal"/>
    <w:pPr>
      <w:spacing w:before="100" w:beforeAutospacing="1" w:after="100" w:afterAutospacing="1"/>
      <w:jc w:val="center"/>
    </w:pPr>
    <w:rPr>
      <w:rFonts w:eastAsia="Arial Unicode MS"/>
      <w:sz w:val="24"/>
      <w:szCs w:val="24"/>
    </w:rPr>
  </w:style>
  <w:style w:type="table" w:styleId="TableGrid">
    <w:name w:val="Table Grid"/>
    <w:basedOn w:val="TableNormal"/>
    <w:rsid w:val="00976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Normal"/>
    <w:pPr>
      <w:pBdr>
        <w:left w:val="single" w:sz="4" w:space="0" w:color="auto"/>
        <w:bottom w:val="dotted" w:sz="4" w:space="0" w:color="auto"/>
        <w:right w:val="dashed" w:sz="4" w:space="0" w:color="auto"/>
      </w:pBdr>
      <w:spacing w:before="100" w:beforeAutospacing="1" w:after="100" w:afterAutospacing="1"/>
      <w:jc w:val="center"/>
    </w:pPr>
    <w:rPr>
      <w:rFonts w:eastAsia="Arial Unicode MS"/>
    </w:rPr>
  </w:style>
  <w:style w:type="paragraph" w:customStyle="1" w:styleId="Bach1">
    <w:name w:val="Bach1"/>
    <w:basedOn w:val="BodyTextIndent3"/>
    <w:pPr>
      <w:spacing w:before="0" w:after="0"/>
      <w:ind w:right="0" w:firstLine="720"/>
    </w:pPr>
    <w:rPr>
      <w:color w:val="auto"/>
      <w:sz w:val="28"/>
    </w:rPr>
  </w:style>
  <w:style w:type="character" w:customStyle="1" w:styleId="Char">
    <w:name w:val="Char"/>
    <w:rPr>
      <w:color w:val="000000"/>
      <w:sz w:val="24"/>
      <w:szCs w:val="24"/>
      <w:lang w:val="en-US" w:eastAsia="en-US" w:bidi="ar-SA"/>
    </w:rPr>
  </w:style>
  <w:style w:type="character" w:customStyle="1" w:styleId="Bach1Char">
    <w:name w:val="Bach1 Char"/>
    <w:rPr>
      <w:color w:val="000000"/>
      <w:sz w:val="28"/>
      <w:szCs w:val="24"/>
      <w:lang w:val="en-US" w:eastAsia="en-US" w:bidi="ar-SA"/>
    </w:rPr>
  </w:style>
  <w:style w:type="paragraph" w:styleId="Index2">
    <w:name w:val="index 2"/>
    <w:basedOn w:val="Normal"/>
    <w:next w:val="Normal"/>
    <w:autoRedefine/>
    <w:semiHidden/>
    <w:rsid w:val="00466513"/>
    <w:pPr>
      <w:spacing w:before="60"/>
      <w:jc w:val="both"/>
    </w:pPr>
    <w:rPr>
      <w:bCs/>
      <w:spacing w:val="-4"/>
    </w:rPr>
  </w:style>
  <w:style w:type="paragraph" w:customStyle="1" w:styleId="n-dieund">
    <w:name w:val="n-dieund"/>
    <w:basedOn w:val="Normal"/>
    <w:rsid w:val="002F551B"/>
    <w:pPr>
      <w:spacing w:after="120"/>
      <w:ind w:firstLine="709"/>
      <w:jc w:val="both"/>
    </w:pPr>
    <w:rPr>
      <w:rFonts w:ascii=".VnTime" w:hAnsi=".VnTime"/>
      <w:szCs w:val="20"/>
      <w:lang w:eastAsia="ja-JP"/>
    </w:rPr>
  </w:style>
  <w:style w:type="paragraph" w:customStyle="1" w:styleId="HBullet">
    <w:name w:val="H_Bullet"/>
    <w:basedOn w:val="Normal"/>
    <w:autoRedefine/>
    <w:rsid w:val="00A11EF1"/>
    <w:pPr>
      <w:tabs>
        <w:tab w:val="num" w:pos="709"/>
      </w:tabs>
      <w:spacing w:before="60" w:after="120" w:line="340" w:lineRule="exact"/>
      <w:ind w:left="709" w:hanging="382"/>
      <w:jc w:val="both"/>
    </w:pPr>
    <w:rPr>
      <w:color w:val="FF0000"/>
      <w:lang w:val="vi-VN" w:eastAsia="vi-VN"/>
    </w:rPr>
  </w:style>
  <w:style w:type="character" w:styleId="Strong">
    <w:name w:val="Strong"/>
    <w:qFormat/>
    <w:rsid w:val="00A435EE"/>
    <w:rPr>
      <w:b/>
      <w:bCs/>
    </w:rPr>
  </w:style>
  <w:style w:type="character" w:styleId="Emphasis">
    <w:name w:val="Emphasis"/>
    <w:qFormat/>
    <w:rsid w:val="00C87510"/>
    <w:rPr>
      <w:i/>
      <w:iCs/>
    </w:rPr>
  </w:style>
  <w:style w:type="paragraph" w:customStyle="1" w:styleId="B1">
    <w:name w:val="B1"/>
    <w:basedOn w:val="BodyTextIndent2"/>
    <w:link w:val="B1CharChar"/>
    <w:rsid w:val="009D079B"/>
    <w:pPr>
      <w:spacing w:before="60" w:after="60"/>
      <w:ind w:firstLine="720"/>
      <w:contextualSpacing/>
    </w:pPr>
    <w:rPr>
      <w:b/>
      <w:i/>
      <w:color w:val="000000"/>
      <w:szCs w:val="28"/>
    </w:rPr>
  </w:style>
  <w:style w:type="character" w:customStyle="1" w:styleId="B1CharChar">
    <w:name w:val="B1 Char Char"/>
    <w:link w:val="B1"/>
    <w:rsid w:val="009D079B"/>
    <w:rPr>
      <w:b/>
      <w:i/>
      <w:color w:val="000000"/>
      <w:sz w:val="28"/>
      <w:szCs w:val="28"/>
      <w:lang w:val="en-US" w:eastAsia="en-US" w:bidi="ar-SA"/>
    </w:rPr>
  </w:style>
  <w:style w:type="paragraph" w:customStyle="1" w:styleId="Style3">
    <w:name w:val="Style3"/>
    <w:basedOn w:val="Normal"/>
    <w:link w:val="Style3Char"/>
    <w:rsid w:val="009D079B"/>
    <w:pPr>
      <w:spacing w:before="120"/>
      <w:ind w:firstLine="720"/>
      <w:jc w:val="both"/>
    </w:pPr>
    <w:rPr>
      <w:b/>
      <w:i/>
      <w:szCs w:val="24"/>
    </w:rPr>
  </w:style>
  <w:style w:type="character" w:customStyle="1" w:styleId="Style3Char">
    <w:name w:val="Style3 Char"/>
    <w:link w:val="Style3"/>
    <w:rsid w:val="009D079B"/>
    <w:rPr>
      <w:b/>
      <w:i/>
      <w:sz w:val="28"/>
      <w:szCs w:val="24"/>
      <w:lang w:val="en-US" w:eastAsia="en-US" w:bidi="ar-SA"/>
    </w:rPr>
  </w:style>
  <w:style w:type="paragraph" w:customStyle="1" w:styleId="muc-">
    <w:name w:val="muc -"/>
    <w:basedOn w:val="Normal"/>
    <w:rsid w:val="003328B4"/>
    <w:pPr>
      <w:tabs>
        <w:tab w:val="num" w:pos="170"/>
        <w:tab w:val="left" w:pos="567"/>
      </w:tabs>
      <w:spacing w:before="20"/>
      <w:ind w:left="170" w:hanging="170"/>
      <w:jc w:val="both"/>
    </w:pPr>
    <w:rPr>
      <w:rFonts w:ascii=".VnTime" w:hAnsi=".VnTime"/>
      <w:sz w:val="26"/>
      <w:szCs w:val="20"/>
    </w:rPr>
  </w:style>
  <w:style w:type="paragraph" w:customStyle="1" w:styleId="Number">
    <w:name w:val="Number"/>
    <w:basedOn w:val="Normal"/>
    <w:rsid w:val="003328B4"/>
    <w:pPr>
      <w:tabs>
        <w:tab w:val="left" w:pos="567"/>
      </w:tabs>
      <w:spacing w:before="120" w:after="120"/>
      <w:ind w:left="567" w:hanging="567"/>
      <w:jc w:val="both"/>
    </w:pPr>
    <w:rPr>
      <w:rFonts w:ascii=".VnTimeH" w:hAnsi=".VnTimeH"/>
      <w:b/>
      <w:sz w:val="26"/>
      <w:szCs w:val="20"/>
    </w:rPr>
  </w:style>
  <w:style w:type="paragraph" w:customStyle="1" w:styleId="Muc-abc">
    <w:name w:val="Muc-abc"/>
    <w:basedOn w:val="Normal"/>
    <w:rsid w:val="003328B4"/>
    <w:pPr>
      <w:tabs>
        <w:tab w:val="left" w:pos="0"/>
        <w:tab w:val="num" w:pos="284"/>
      </w:tabs>
      <w:spacing w:before="60"/>
      <w:ind w:left="340" w:hanging="340"/>
      <w:jc w:val="both"/>
    </w:pPr>
    <w:rPr>
      <w:rFonts w:ascii=".VnTime" w:hAnsi=".VnTime"/>
      <w:b/>
      <w:bCs/>
      <w:i/>
      <w:iCs/>
      <w:sz w:val="26"/>
      <w:szCs w:val="20"/>
      <w:u w:val="single"/>
    </w:rPr>
  </w:style>
  <w:style w:type="paragraph" w:customStyle="1" w:styleId="Mucvuong">
    <w:name w:val="Muc vuong"/>
    <w:basedOn w:val="Normal"/>
    <w:rsid w:val="003328B4"/>
    <w:pPr>
      <w:tabs>
        <w:tab w:val="num" w:pos="284"/>
        <w:tab w:val="left" w:pos="567"/>
      </w:tabs>
      <w:spacing w:before="60"/>
      <w:ind w:left="284" w:hanging="284"/>
      <w:jc w:val="both"/>
    </w:pPr>
    <w:rPr>
      <w:rFonts w:ascii=".VnTime" w:hAnsi=".VnTime"/>
      <w:i/>
      <w:sz w:val="26"/>
      <w:szCs w:val="20"/>
    </w:rPr>
  </w:style>
  <w:style w:type="paragraph" w:customStyle="1" w:styleId="Muc-11">
    <w:name w:val="Muc-1.1."/>
    <w:basedOn w:val="Number"/>
    <w:rsid w:val="003328B4"/>
    <w:pPr>
      <w:tabs>
        <w:tab w:val="num" w:pos="1440"/>
      </w:tabs>
      <w:ind w:left="1440" w:hanging="360"/>
    </w:pPr>
    <w:rPr>
      <w:rFonts w:ascii=".VnArial" w:hAnsi=".VnArial"/>
    </w:rPr>
  </w:style>
  <w:style w:type="paragraph" w:customStyle="1" w:styleId="Muc-0">
    <w:name w:val="Muc -"/>
    <w:basedOn w:val="Normal"/>
    <w:rsid w:val="003328B4"/>
    <w:pPr>
      <w:ind w:left="227" w:hanging="227"/>
      <w:jc w:val="both"/>
    </w:pPr>
    <w:rPr>
      <w:rFonts w:ascii=".VnTime" w:hAnsi=".VnTime"/>
      <w:sz w:val="26"/>
      <w:szCs w:val="24"/>
    </w:rPr>
  </w:style>
  <w:style w:type="character" w:customStyle="1" w:styleId="Muc-abcChar">
    <w:name w:val="Muc-abc Char"/>
    <w:rsid w:val="003328B4"/>
    <w:rPr>
      <w:rFonts w:ascii=".VnArial" w:hAnsi=".VnArial"/>
      <w:b/>
      <w:bCs/>
      <w:i/>
      <w:iCs/>
      <w:noProof w:val="0"/>
      <w:sz w:val="24"/>
      <w:u w:val="single"/>
      <w:lang w:val="en-US" w:eastAsia="en-US" w:bidi="ar-SA"/>
    </w:rPr>
  </w:style>
  <w:style w:type="character" w:customStyle="1" w:styleId="MucvuongChar">
    <w:name w:val="Muc vuong Char"/>
    <w:rsid w:val="003328B4"/>
    <w:rPr>
      <w:rFonts w:ascii=".VnArial" w:hAnsi=".VnArial"/>
      <w:b/>
      <w:i/>
      <w:noProof w:val="0"/>
      <w:sz w:val="24"/>
      <w:lang w:val="en-US" w:eastAsia="en-US" w:bidi="ar-SA"/>
    </w:rPr>
  </w:style>
  <w:style w:type="paragraph" w:customStyle="1" w:styleId="muc1">
    <w:name w:val="muc 1)"/>
    <w:basedOn w:val="Normal"/>
    <w:rsid w:val="003328B4"/>
    <w:pPr>
      <w:tabs>
        <w:tab w:val="left" w:pos="480"/>
        <w:tab w:val="num" w:pos="680"/>
      </w:tabs>
      <w:spacing w:before="60"/>
      <w:ind w:left="681" w:hanging="397"/>
      <w:jc w:val="both"/>
    </w:pPr>
    <w:rPr>
      <w:rFonts w:ascii=".VnTime" w:hAnsi=".VnTime"/>
      <w:sz w:val="26"/>
      <w:szCs w:val="20"/>
    </w:rPr>
  </w:style>
  <w:style w:type="paragraph" w:customStyle="1" w:styleId="mucvuongChar0">
    <w:name w:val="mucvuong Char"/>
    <w:basedOn w:val="Normal"/>
    <w:rsid w:val="003328B4"/>
    <w:pPr>
      <w:tabs>
        <w:tab w:val="num" w:pos="340"/>
      </w:tabs>
      <w:spacing w:before="60"/>
      <w:ind w:left="340" w:hanging="340"/>
      <w:jc w:val="both"/>
    </w:pPr>
    <w:rPr>
      <w:rFonts w:ascii=".VnTime" w:hAnsi=".VnTime"/>
      <w:b/>
      <w:i/>
      <w:color w:val="000000"/>
      <w:sz w:val="26"/>
      <w:szCs w:val="20"/>
      <w:u w:val="single"/>
      <w:lang w:val="en-AU"/>
    </w:rPr>
  </w:style>
  <w:style w:type="character" w:customStyle="1" w:styleId="mucvuongCharChar">
    <w:name w:val="mucvuong Char Char"/>
    <w:rsid w:val="003328B4"/>
    <w:rPr>
      <w:rFonts w:ascii=".VnArial" w:hAnsi=".VnArial"/>
      <w:b/>
      <w:i/>
      <w:noProof w:val="0"/>
      <w:color w:val="000000"/>
      <w:sz w:val="24"/>
      <w:u w:val="single"/>
      <w:lang w:val="en-AU" w:eastAsia="en-US" w:bidi="ar-SA"/>
    </w:rPr>
  </w:style>
  <w:style w:type="paragraph" w:customStyle="1" w:styleId="StyleBodyTextIndentBlack">
    <w:name w:val="Style Body Text Indent + Black"/>
    <w:basedOn w:val="BodyTextIndent"/>
    <w:rsid w:val="003328B4"/>
    <w:pPr>
      <w:spacing w:before="60"/>
    </w:pPr>
    <w:rPr>
      <w:rFonts w:ascii=".VnTime" w:hAnsi=".VnTime"/>
      <w:color w:val="000000"/>
      <w:sz w:val="26"/>
    </w:rPr>
  </w:style>
  <w:style w:type="character" w:customStyle="1" w:styleId="BodyTextIndentChar">
    <w:name w:val="Body Text Indent Char"/>
    <w:rsid w:val="003328B4"/>
    <w:rPr>
      <w:rFonts w:ascii=".VnArial" w:hAnsi=".VnArial"/>
      <w:noProof w:val="0"/>
      <w:sz w:val="24"/>
      <w:lang w:val="en-US" w:eastAsia="en-US" w:bidi="ar-SA"/>
    </w:rPr>
  </w:style>
  <w:style w:type="character" w:customStyle="1" w:styleId="StyleBodyTextIndentBlackChar">
    <w:name w:val="Style Body Text Indent + Black Char"/>
    <w:rsid w:val="003328B4"/>
    <w:rPr>
      <w:rFonts w:ascii=".VnArial" w:hAnsi=".VnArial"/>
      <w:noProof w:val="0"/>
      <w:color w:val="000000"/>
      <w:sz w:val="24"/>
      <w:lang w:val="en-US" w:eastAsia="en-US" w:bidi="ar-SA"/>
    </w:rPr>
  </w:style>
  <w:style w:type="paragraph" w:customStyle="1" w:styleId="mucvuong0">
    <w:name w:val="mucvuong"/>
    <w:basedOn w:val="Normal"/>
    <w:rsid w:val="003328B4"/>
    <w:pPr>
      <w:tabs>
        <w:tab w:val="num" w:pos="340"/>
      </w:tabs>
      <w:spacing w:before="60" w:line="300" w:lineRule="auto"/>
      <w:ind w:left="340" w:hanging="340"/>
      <w:jc w:val="both"/>
    </w:pPr>
    <w:rPr>
      <w:rFonts w:ascii=".VnTime" w:hAnsi=".VnTime"/>
      <w:b/>
      <w:i/>
      <w:color w:val="000000"/>
      <w:sz w:val="26"/>
      <w:szCs w:val="20"/>
      <w:u w:val="single"/>
      <w:lang w:val="en-AU"/>
    </w:rPr>
  </w:style>
  <w:style w:type="paragraph" w:customStyle="1" w:styleId="bac5">
    <w:name w:val="bac5"/>
    <w:basedOn w:val="Normal"/>
    <w:rsid w:val="003328B4"/>
    <w:pPr>
      <w:tabs>
        <w:tab w:val="num" w:pos="360"/>
      </w:tabs>
      <w:ind w:left="360" w:hanging="360"/>
    </w:pPr>
    <w:rPr>
      <w:rFonts w:ascii=".VnTime" w:hAnsi=".VnTime"/>
      <w:b/>
      <w:sz w:val="26"/>
      <w:szCs w:val="20"/>
      <w:lang w:val="en-AU"/>
    </w:rPr>
  </w:style>
  <w:style w:type="paragraph" w:customStyle="1" w:styleId="bac3">
    <w:name w:val="bac3"/>
    <w:basedOn w:val="Normal"/>
    <w:autoRedefine/>
    <w:rsid w:val="003328B4"/>
    <w:pPr>
      <w:spacing w:before="120" w:after="120" w:line="312" w:lineRule="auto"/>
    </w:pPr>
    <w:rPr>
      <w:rFonts w:ascii=".VnTime" w:hAnsi=".VnTime"/>
      <w:b/>
      <w:sz w:val="26"/>
      <w:szCs w:val="20"/>
      <w:lang w:val="fr-FR"/>
    </w:rPr>
  </w:style>
  <w:style w:type="paragraph" w:customStyle="1" w:styleId="bac2">
    <w:name w:val="bac2"/>
    <w:basedOn w:val="Normal"/>
    <w:autoRedefine/>
    <w:rsid w:val="003328B4"/>
    <w:pPr>
      <w:spacing w:before="120" w:after="120" w:line="312" w:lineRule="auto"/>
      <w:jc w:val="both"/>
    </w:pPr>
    <w:rPr>
      <w:rFonts w:ascii=".VnArialH" w:hAnsi=".VnArialH"/>
      <w:b/>
      <w:sz w:val="26"/>
      <w:szCs w:val="20"/>
    </w:rPr>
  </w:style>
  <w:style w:type="paragraph" w:customStyle="1" w:styleId="texttminh">
    <w:name w:val="texttminh"/>
    <w:basedOn w:val="Normal"/>
    <w:rsid w:val="003328B4"/>
    <w:pPr>
      <w:spacing w:before="60"/>
      <w:jc w:val="both"/>
    </w:pPr>
    <w:rPr>
      <w:rFonts w:ascii=".VnTime" w:hAnsi=".VnTime"/>
      <w:sz w:val="26"/>
      <w:szCs w:val="20"/>
      <w:lang w:val="en-AU"/>
    </w:rPr>
  </w:style>
  <w:style w:type="paragraph" w:customStyle="1" w:styleId="bac4">
    <w:name w:val="bac4"/>
    <w:basedOn w:val="bac2"/>
    <w:autoRedefine/>
    <w:rsid w:val="003328B4"/>
    <w:pPr>
      <w:spacing w:before="60" w:after="60"/>
    </w:pPr>
    <w:rPr>
      <w:rFonts w:ascii=".VnArial" w:hAnsi=".VnArial"/>
      <w:i/>
    </w:rPr>
  </w:style>
  <w:style w:type="paragraph" w:customStyle="1" w:styleId="StyleBodyTextIndentBoldItalicBlackUnderlineLinespaci">
    <w:name w:val="Style Body Text Indent + Bold Italic Black Underline Line spaci..."/>
    <w:basedOn w:val="BodyTextIndent"/>
    <w:rsid w:val="003328B4"/>
    <w:pPr>
      <w:tabs>
        <w:tab w:val="num" w:pos="1060"/>
      </w:tabs>
      <w:spacing w:before="60" w:line="312" w:lineRule="auto"/>
      <w:ind w:left="1060" w:hanging="340"/>
    </w:pPr>
    <w:rPr>
      <w:rFonts w:ascii=".VnTime" w:hAnsi=".VnTime"/>
      <w:b/>
      <w:bCs/>
      <w:i/>
      <w:iCs/>
      <w:color w:val="000000"/>
      <w:sz w:val="26"/>
      <w:u w:val="single"/>
      <w:lang w:val="en-AU"/>
    </w:rPr>
  </w:style>
  <w:style w:type="paragraph" w:customStyle="1" w:styleId="StyleBodyTextIndentBoldItalicBlackUnderlineBefore0">
    <w:name w:val="Style Body Text Indent + Bold Italic Black Underline Before:  0..."/>
    <w:basedOn w:val="BodyTextIndent"/>
    <w:rsid w:val="003328B4"/>
    <w:pPr>
      <w:tabs>
        <w:tab w:val="num" w:pos="284"/>
      </w:tabs>
      <w:spacing w:line="312" w:lineRule="auto"/>
      <w:ind w:left="284" w:hanging="284"/>
    </w:pPr>
    <w:rPr>
      <w:rFonts w:ascii=".VnTime" w:hAnsi=".VnTime"/>
      <w:b/>
      <w:bCs/>
      <w:i/>
      <w:iCs/>
      <w:color w:val="000000"/>
      <w:sz w:val="26"/>
      <w:u w:val="single"/>
      <w:lang w:val="en-AU"/>
    </w:rPr>
  </w:style>
  <w:style w:type="paragraph" w:customStyle="1" w:styleId="Muc">
    <w:name w:val="Muc+"/>
    <w:basedOn w:val="Normal"/>
    <w:rsid w:val="003328B4"/>
    <w:pPr>
      <w:tabs>
        <w:tab w:val="num" w:pos="567"/>
      </w:tabs>
      <w:spacing w:before="20"/>
      <w:ind w:left="567" w:hanging="283"/>
      <w:jc w:val="both"/>
    </w:pPr>
    <w:rPr>
      <w:rFonts w:ascii=".VnTime" w:hAnsi=".VnTime"/>
      <w:color w:val="000000"/>
      <w:sz w:val="26"/>
      <w:szCs w:val="20"/>
      <w:lang w:val="en-AU"/>
    </w:rPr>
  </w:style>
  <w:style w:type="paragraph" w:customStyle="1" w:styleId="Mucvuong-damnghieng">
    <w:name w:val="Mucvuong-damnghieng"/>
    <w:basedOn w:val="Normal"/>
    <w:rsid w:val="003328B4"/>
    <w:pPr>
      <w:tabs>
        <w:tab w:val="num" w:pos="284"/>
      </w:tabs>
      <w:spacing w:before="60" w:line="312" w:lineRule="auto"/>
      <w:ind w:left="284" w:hanging="284"/>
      <w:jc w:val="both"/>
    </w:pPr>
    <w:rPr>
      <w:rFonts w:ascii=".VnTime" w:hAnsi=".VnTime"/>
      <w:b/>
      <w:i/>
      <w:color w:val="000000"/>
      <w:sz w:val="26"/>
      <w:szCs w:val="20"/>
      <w:u w:val="single"/>
      <w:lang w:val="en-AU"/>
    </w:rPr>
  </w:style>
  <w:style w:type="character" w:customStyle="1" w:styleId="Mucvuong-damnghiengChar">
    <w:name w:val="Mucvuong-damnghieng Char"/>
    <w:rsid w:val="003328B4"/>
    <w:rPr>
      <w:rFonts w:ascii=".VnArial" w:hAnsi=".VnArial"/>
      <w:b/>
      <w:i/>
      <w:noProof w:val="0"/>
      <w:color w:val="000000"/>
      <w:sz w:val="24"/>
      <w:u w:val="single"/>
      <w:lang w:val="en-AU" w:eastAsia="en-US" w:bidi="ar-SA"/>
    </w:rPr>
  </w:style>
  <w:style w:type="character" w:customStyle="1" w:styleId="Heading4Char">
    <w:name w:val="Heading 4 Char"/>
    <w:rsid w:val="003328B4"/>
    <w:rPr>
      <w:rFonts w:ascii=".VnArial" w:hAnsi=".VnArial"/>
      <w:b/>
      <w:noProof w:val="0"/>
      <w:spacing w:val="6"/>
      <w:sz w:val="24"/>
      <w:lang w:val="en-US" w:eastAsia="en-US" w:bidi="ar-SA"/>
    </w:rPr>
  </w:style>
  <w:style w:type="paragraph" w:customStyle="1" w:styleId="StyleMuc-CharBlack">
    <w:name w:val="Style Muc- Char + Black"/>
    <w:basedOn w:val="Normal"/>
    <w:rsid w:val="003328B4"/>
    <w:pPr>
      <w:tabs>
        <w:tab w:val="left" w:pos="567"/>
      </w:tabs>
      <w:spacing w:before="60"/>
      <w:jc w:val="both"/>
    </w:pPr>
    <w:rPr>
      <w:rFonts w:ascii=".VnArial" w:hAnsi=".VnArial"/>
      <w:color w:val="000000"/>
      <w:sz w:val="24"/>
      <w:szCs w:val="20"/>
    </w:rPr>
  </w:style>
  <w:style w:type="character" w:customStyle="1" w:styleId="Style1Char">
    <w:name w:val="Style1 Char"/>
    <w:rsid w:val="003328B4"/>
    <w:rPr>
      <w:rFonts w:ascii=".VnArial" w:hAnsi=".VnArial"/>
      <w:b/>
      <w:i/>
      <w:noProof w:val="0"/>
      <w:spacing w:val="6"/>
      <w:sz w:val="24"/>
      <w:lang w:val="en-US" w:eastAsia="en-US" w:bidi="ar-SA"/>
    </w:rPr>
  </w:style>
  <w:style w:type="character" w:customStyle="1" w:styleId="StyleMuc-CharBlackChar">
    <w:name w:val="Style Muc- Char + Black Char"/>
    <w:rsid w:val="003328B4"/>
    <w:rPr>
      <w:rFonts w:ascii=".VnArial" w:hAnsi=".VnArial"/>
      <w:noProof w:val="0"/>
      <w:color w:val="000000"/>
      <w:sz w:val="24"/>
      <w:lang w:val="en-US" w:eastAsia="en-US" w:bidi="ar-SA"/>
    </w:rPr>
  </w:style>
  <w:style w:type="paragraph" w:customStyle="1" w:styleId="MucCong">
    <w:name w:val="Muc Cong +"/>
    <w:basedOn w:val="Normal"/>
    <w:rsid w:val="003328B4"/>
    <w:pPr>
      <w:tabs>
        <w:tab w:val="num" w:pos="340"/>
      </w:tabs>
      <w:ind w:left="340" w:hanging="170"/>
      <w:jc w:val="both"/>
    </w:pPr>
    <w:rPr>
      <w:rFonts w:ascii=".VnTime" w:hAnsi=".VnTime"/>
      <w:sz w:val="26"/>
      <w:szCs w:val="24"/>
      <w:lang w:val="fr-FR"/>
    </w:rPr>
  </w:style>
  <w:style w:type="character" w:customStyle="1" w:styleId="Muc-Char">
    <w:name w:val="Muc- Char"/>
    <w:rsid w:val="003328B4"/>
    <w:rPr>
      <w:rFonts w:ascii=".VnArial" w:hAnsi=".VnArial"/>
      <w:sz w:val="26"/>
      <w:szCs w:val="24"/>
      <w:lang w:val="en-US" w:eastAsia="en-US" w:bidi="ar-SA"/>
    </w:rPr>
  </w:style>
  <w:style w:type="paragraph" w:customStyle="1" w:styleId="Muc-1">
    <w:name w:val="Muc-"/>
    <w:basedOn w:val="Normal"/>
    <w:rsid w:val="003328B4"/>
    <w:pPr>
      <w:tabs>
        <w:tab w:val="num" w:pos="284"/>
        <w:tab w:val="left" w:pos="567"/>
      </w:tabs>
      <w:spacing w:before="60" w:after="40"/>
      <w:ind w:left="284" w:hanging="284"/>
      <w:jc w:val="both"/>
    </w:pPr>
    <w:rPr>
      <w:rFonts w:ascii=".VnArial" w:hAnsi=".VnArial"/>
      <w:sz w:val="26"/>
      <w:szCs w:val="24"/>
    </w:rPr>
  </w:style>
  <w:style w:type="paragraph" w:customStyle="1" w:styleId="muc123">
    <w:name w:val="muc 123"/>
    <w:basedOn w:val="Heading1"/>
    <w:rsid w:val="003328B4"/>
    <w:pPr>
      <w:shd w:val="clear" w:color="auto" w:fill="FFFFFF"/>
      <w:spacing w:before="240" w:after="120"/>
      <w:ind w:left="284" w:hanging="568"/>
      <w:contextualSpacing/>
      <w:jc w:val="both"/>
    </w:pPr>
    <w:rPr>
      <w:rFonts w:ascii=".VnArialH" w:hAnsi=".VnArialH" w:cs="Arial"/>
      <w:kern w:val="32"/>
      <w:sz w:val="24"/>
      <w:szCs w:val="32"/>
      <w:lang w:val="fr-FR"/>
    </w:rPr>
  </w:style>
  <w:style w:type="paragraph" w:customStyle="1" w:styleId="BodyText21">
    <w:name w:val="Body Text 21"/>
    <w:basedOn w:val="Normal"/>
    <w:autoRedefine/>
    <w:rsid w:val="003328B4"/>
    <w:pPr>
      <w:tabs>
        <w:tab w:val="num" w:pos="1080"/>
      </w:tabs>
      <w:spacing w:before="120"/>
      <w:ind w:left="1080" w:hanging="360"/>
      <w:jc w:val="both"/>
    </w:pPr>
    <w:rPr>
      <w:rFonts w:ascii=".VnTime" w:hAnsi=".VnTime"/>
      <w:sz w:val="26"/>
      <w:szCs w:val="24"/>
    </w:rPr>
  </w:style>
  <w:style w:type="paragraph" w:customStyle="1" w:styleId="Style4">
    <w:name w:val="Style4"/>
    <w:basedOn w:val="Heading3"/>
    <w:autoRedefine/>
    <w:rsid w:val="00AF24C6"/>
    <w:pPr>
      <w:keepNext w:val="0"/>
      <w:spacing w:before="60" w:after="60"/>
      <w:outlineLvl w:val="9"/>
    </w:pPr>
    <w:rPr>
      <w:sz w:val="26"/>
      <w:szCs w:val="28"/>
    </w:rPr>
  </w:style>
  <w:style w:type="paragraph" w:customStyle="1" w:styleId="nidung">
    <w:name w:val="nidung"/>
    <w:basedOn w:val="Normal"/>
    <w:rsid w:val="006127B6"/>
    <w:pPr>
      <w:spacing w:before="100" w:beforeAutospacing="1" w:after="100" w:afterAutospacing="1"/>
    </w:pPr>
    <w:rPr>
      <w:sz w:val="24"/>
      <w:szCs w:val="24"/>
    </w:rPr>
  </w:style>
  <w:style w:type="paragraph" w:customStyle="1" w:styleId="MUC0">
    <w:name w:val="MUC"/>
    <w:basedOn w:val="Normal"/>
    <w:rsid w:val="006127B6"/>
    <w:pPr>
      <w:spacing w:before="60" w:after="60" w:line="312" w:lineRule="auto"/>
      <w:jc w:val="both"/>
    </w:pPr>
    <w:rPr>
      <w:b/>
      <w:sz w:val="24"/>
      <w:szCs w:val="24"/>
    </w:rPr>
  </w:style>
  <w:style w:type="paragraph" w:customStyle="1" w:styleId="THUONGChar">
    <w:name w:val="THUONG Char"/>
    <w:basedOn w:val="Normal"/>
    <w:rsid w:val="006127B6"/>
    <w:pPr>
      <w:tabs>
        <w:tab w:val="left" w:pos="454"/>
      </w:tabs>
      <w:spacing w:before="60" w:after="60" w:line="312" w:lineRule="auto"/>
      <w:jc w:val="both"/>
    </w:pPr>
    <w:rPr>
      <w:sz w:val="26"/>
      <w:szCs w:val="26"/>
    </w:rPr>
  </w:style>
  <w:style w:type="paragraph" w:customStyle="1" w:styleId="STT">
    <w:name w:val="STT"/>
    <w:basedOn w:val="Normal"/>
    <w:rsid w:val="006127B6"/>
    <w:pPr>
      <w:tabs>
        <w:tab w:val="left" w:pos="170"/>
      </w:tabs>
      <w:spacing w:before="60" w:after="60" w:line="312" w:lineRule="auto"/>
      <w:jc w:val="both"/>
    </w:pPr>
    <w:rPr>
      <w:b/>
      <w:i/>
      <w:sz w:val="26"/>
      <w:szCs w:val="26"/>
    </w:rPr>
  </w:style>
  <w:style w:type="paragraph" w:customStyle="1" w:styleId="Form">
    <w:name w:val="Form"/>
    <w:basedOn w:val="Normal"/>
    <w:rsid w:val="00C30113"/>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paragraph" w:customStyle="1" w:styleId="11">
    <w:name w:val="11"/>
    <w:basedOn w:val="BodyText"/>
    <w:rsid w:val="00AE4543"/>
    <w:pPr>
      <w:spacing w:line="288" w:lineRule="auto"/>
      <w:ind w:firstLine="540"/>
    </w:pPr>
    <w:rPr>
      <w:rFonts w:ascii=".VnTime" w:hAnsi=".VnTime"/>
      <w:i/>
      <w:sz w:val="28"/>
      <w:szCs w:val="24"/>
    </w:rPr>
  </w:style>
  <w:style w:type="paragraph" w:customStyle="1" w:styleId="xl43">
    <w:name w:val="xl43"/>
    <w:basedOn w:val="Normal"/>
    <w:rsid w:val="00E9350F"/>
    <w:pPr>
      <w:spacing w:before="100" w:beforeAutospacing="1" w:after="100" w:afterAutospacing="1"/>
    </w:pPr>
    <w:rPr>
      <w:rFonts w:eastAsia="Arial Unicode MS"/>
      <w:sz w:val="26"/>
      <w:szCs w:val="26"/>
    </w:rPr>
  </w:style>
  <w:style w:type="paragraph" w:customStyle="1" w:styleId="Doan2">
    <w:name w:val="Doan2"/>
    <w:basedOn w:val="Normal"/>
    <w:autoRedefine/>
    <w:semiHidden/>
    <w:rsid w:val="00CD6BB2"/>
    <w:pPr>
      <w:jc w:val="center"/>
    </w:pPr>
    <w:rPr>
      <w:rFonts w:ascii=".VnBook-Antiqua" w:eastAsia="SimSun" w:hAnsi=".VnBook-Antiqua"/>
      <w:b/>
      <w:sz w:val="26"/>
      <w:szCs w:val="20"/>
    </w:rPr>
  </w:style>
  <w:style w:type="paragraph" w:customStyle="1" w:styleId="nidungVB">
    <w:name w:val="nội dung VB"/>
    <w:basedOn w:val="Normal"/>
    <w:rsid w:val="0018199A"/>
    <w:pPr>
      <w:widowControl w:val="0"/>
      <w:spacing w:after="120" w:line="400" w:lineRule="atLeast"/>
      <w:ind w:firstLine="567"/>
      <w:jc w:val="both"/>
    </w:pPr>
  </w:style>
  <w:style w:type="paragraph" w:customStyle="1" w:styleId="NormalJustified">
    <w:name w:val="Normal + Justified"/>
    <w:aliases w:val="First line:  1,5 cm"/>
    <w:basedOn w:val="Normal"/>
    <w:rsid w:val="00C930B5"/>
    <w:pPr>
      <w:ind w:firstLine="851"/>
      <w:jc w:val="both"/>
    </w:pPr>
  </w:style>
  <w:style w:type="character" w:customStyle="1" w:styleId="textcontent">
    <w:name w:val="textcontent"/>
    <w:basedOn w:val="DefaultParagraphFont"/>
    <w:rsid w:val="00154948"/>
  </w:style>
  <w:style w:type="paragraph" w:customStyle="1" w:styleId="BodyTextBChar">
    <w:name w:val="Body Text B Char"/>
    <w:basedOn w:val="Normal"/>
    <w:rsid w:val="00154948"/>
    <w:pPr>
      <w:overflowPunct w:val="0"/>
      <w:autoSpaceDE w:val="0"/>
      <w:autoSpaceDN w:val="0"/>
      <w:adjustRightInd w:val="0"/>
      <w:spacing w:before="60" w:after="60" w:line="264" w:lineRule="auto"/>
      <w:jc w:val="both"/>
      <w:textAlignment w:val="baseline"/>
    </w:pPr>
    <w:rPr>
      <w:rFonts w:ascii=".VnTime" w:hAnsi=".VnTime"/>
    </w:rPr>
  </w:style>
  <w:style w:type="character" w:customStyle="1" w:styleId="text">
    <w:name w:val="text"/>
    <w:basedOn w:val="DefaultParagraphFont"/>
    <w:rsid w:val="001B7D18"/>
  </w:style>
  <w:style w:type="character" w:customStyle="1" w:styleId="tenvb-h1">
    <w:name w:val="tenvb-h1"/>
    <w:rsid w:val="002101BE"/>
    <w:rPr>
      <w:rFonts w:ascii="Times New Roman" w:hAnsi="Times New Roman" w:cs="Times New Roman" w:hint="default"/>
      <w:b/>
      <w:bCs/>
      <w:color w:val="0000FF"/>
      <w:spacing w:val="26"/>
      <w:sz w:val="20"/>
      <w:szCs w:val="20"/>
    </w:rPr>
  </w:style>
  <w:style w:type="paragraph" w:customStyle="1" w:styleId="Char0">
    <w:name w:val="Char"/>
    <w:autoRedefine/>
    <w:rsid w:val="00E06F0F"/>
    <w:pPr>
      <w:tabs>
        <w:tab w:val="left" w:pos="1152"/>
      </w:tabs>
      <w:spacing w:before="120" w:after="120" w:line="312" w:lineRule="auto"/>
    </w:pPr>
    <w:rPr>
      <w:rFonts w:ascii="Arial" w:hAnsi="Arial" w:cs="Arial"/>
      <w:sz w:val="26"/>
      <w:szCs w:val="26"/>
    </w:rPr>
  </w:style>
  <w:style w:type="paragraph" w:customStyle="1" w:styleId="normal-p">
    <w:name w:val="normal-p"/>
    <w:basedOn w:val="Normal"/>
    <w:rsid w:val="00CF2E98"/>
    <w:pPr>
      <w:overflowPunct w:val="0"/>
      <w:jc w:val="both"/>
      <w:textAlignment w:val="baseline"/>
    </w:pPr>
    <w:rPr>
      <w:sz w:val="20"/>
      <w:szCs w:val="20"/>
    </w:rPr>
  </w:style>
  <w:style w:type="paragraph" w:customStyle="1" w:styleId="BlockQuotation">
    <w:name w:val="Block Quotation"/>
    <w:basedOn w:val="Normal"/>
    <w:rsid w:val="00D100F0"/>
    <w:pPr>
      <w:widowControl w:val="0"/>
      <w:ind w:left="1134" w:right="1105" w:firstLine="1134"/>
      <w:jc w:val="both"/>
    </w:pPr>
    <w:rPr>
      <w:rFonts w:ascii="VNI-Times" w:hAnsi="VNI-Times"/>
      <w:sz w:val="26"/>
      <w:szCs w:val="20"/>
    </w:rPr>
  </w:style>
  <w:style w:type="paragraph" w:customStyle="1" w:styleId="CharCharChar1Char">
    <w:name w:val="Char Char Char1 Char"/>
    <w:basedOn w:val="Normal"/>
    <w:rsid w:val="000057A6"/>
    <w:pPr>
      <w:spacing w:after="160" w:line="240" w:lineRule="exact"/>
    </w:pPr>
    <w:rPr>
      <w:rFonts w:ascii="Verdana" w:hAnsi="Verdana"/>
      <w:sz w:val="20"/>
      <w:szCs w:val="20"/>
    </w:rPr>
  </w:style>
  <w:style w:type="paragraph" w:customStyle="1" w:styleId="1Char">
    <w:name w:val="1 Char"/>
    <w:basedOn w:val="DocumentMap"/>
    <w:autoRedefine/>
    <w:rsid w:val="00F1795E"/>
    <w:pPr>
      <w:widowControl w:val="0"/>
      <w:jc w:val="both"/>
    </w:pPr>
    <w:rPr>
      <w:rFonts w:eastAsia="SimSun" w:cs="Times New Roman"/>
      <w:kern w:val="2"/>
      <w:sz w:val="24"/>
      <w:szCs w:val="24"/>
      <w:lang w:eastAsia="zh-CN"/>
    </w:rPr>
  </w:style>
  <w:style w:type="paragraph" w:styleId="DocumentMap">
    <w:name w:val="Document Map"/>
    <w:basedOn w:val="Normal"/>
    <w:semiHidden/>
    <w:rsid w:val="00F1795E"/>
    <w:pPr>
      <w:shd w:val="clear" w:color="auto" w:fill="000080"/>
    </w:pPr>
    <w:rPr>
      <w:rFonts w:ascii="Tahoma" w:hAnsi="Tahoma" w:cs="Tahoma"/>
      <w:sz w:val="20"/>
      <w:szCs w:val="20"/>
    </w:rPr>
  </w:style>
  <w:style w:type="character" w:customStyle="1" w:styleId="apple-converted-space">
    <w:name w:val="apple-converted-space"/>
    <w:rsid w:val="00BB28EE"/>
    <w:rPr>
      <w:rFonts w:ascii="Arial" w:hAnsi="Arial" w:cs="Arial"/>
      <w:sz w:val="26"/>
      <w:szCs w:val="26"/>
      <w:lang w:val="en-US" w:eastAsia="en-US" w:bidi="ar-SA"/>
    </w:rPr>
  </w:style>
  <w:style w:type="paragraph" w:customStyle="1" w:styleId="D">
    <w:name w:val="D"/>
    <w:basedOn w:val="Normal"/>
    <w:rsid w:val="001F5AEF"/>
    <w:pPr>
      <w:numPr>
        <w:numId w:val="32"/>
      </w:numPr>
      <w:tabs>
        <w:tab w:val="left" w:pos="1701"/>
      </w:tabs>
      <w:spacing w:before="120"/>
      <w:jc w:val="both"/>
    </w:pPr>
    <w:rPr>
      <w:rFonts w:ascii="Times New Roman Bold" w:hAnsi="Times New Roman Bold"/>
      <w:b/>
    </w:rPr>
  </w:style>
  <w:style w:type="character" w:customStyle="1" w:styleId="FooterChar">
    <w:name w:val="Footer Char"/>
    <w:link w:val="Footer"/>
    <w:uiPriority w:val="99"/>
    <w:rsid w:val="00CD3F8C"/>
    <w:rPr>
      <w:sz w:val="28"/>
      <w:szCs w:val="28"/>
    </w:rPr>
  </w:style>
  <w:style w:type="character" w:customStyle="1" w:styleId="Heading1Char">
    <w:name w:val="Heading 1 Char"/>
    <w:aliases w:val="1 ghost Char,g Char"/>
    <w:link w:val="Heading1"/>
    <w:uiPriority w:val="9"/>
    <w:rsid w:val="00FF612F"/>
    <w:rPr>
      <w:b/>
      <w:bCs/>
      <w:sz w:val="26"/>
      <w:szCs w:val="26"/>
    </w:rPr>
  </w:style>
  <w:style w:type="paragraph" w:styleId="ListParagraph">
    <w:name w:val="List Paragraph"/>
    <w:basedOn w:val="Normal"/>
    <w:uiPriority w:val="34"/>
    <w:qFormat/>
    <w:rsid w:val="009F3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3997">
      <w:bodyDiv w:val="1"/>
      <w:marLeft w:val="0"/>
      <w:marRight w:val="0"/>
      <w:marTop w:val="0"/>
      <w:marBottom w:val="0"/>
      <w:divBdr>
        <w:top w:val="none" w:sz="0" w:space="0" w:color="auto"/>
        <w:left w:val="none" w:sz="0" w:space="0" w:color="auto"/>
        <w:bottom w:val="none" w:sz="0" w:space="0" w:color="auto"/>
        <w:right w:val="none" w:sz="0" w:space="0" w:color="auto"/>
      </w:divBdr>
    </w:div>
    <w:div w:id="141165295">
      <w:bodyDiv w:val="1"/>
      <w:marLeft w:val="0"/>
      <w:marRight w:val="0"/>
      <w:marTop w:val="0"/>
      <w:marBottom w:val="0"/>
      <w:divBdr>
        <w:top w:val="none" w:sz="0" w:space="0" w:color="auto"/>
        <w:left w:val="none" w:sz="0" w:space="0" w:color="auto"/>
        <w:bottom w:val="none" w:sz="0" w:space="0" w:color="auto"/>
        <w:right w:val="none" w:sz="0" w:space="0" w:color="auto"/>
      </w:divBdr>
    </w:div>
    <w:div w:id="202131502">
      <w:bodyDiv w:val="1"/>
      <w:marLeft w:val="0"/>
      <w:marRight w:val="0"/>
      <w:marTop w:val="0"/>
      <w:marBottom w:val="0"/>
      <w:divBdr>
        <w:top w:val="none" w:sz="0" w:space="0" w:color="auto"/>
        <w:left w:val="none" w:sz="0" w:space="0" w:color="auto"/>
        <w:bottom w:val="none" w:sz="0" w:space="0" w:color="auto"/>
        <w:right w:val="none" w:sz="0" w:space="0" w:color="auto"/>
      </w:divBdr>
    </w:div>
    <w:div w:id="337662594">
      <w:bodyDiv w:val="1"/>
      <w:marLeft w:val="0"/>
      <w:marRight w:val="0"/>
      <w:marTop w:val="0"/>
      <w:marBottom w:val="0"/>
      <w:divBdr>
        <w:top w:val="none" w:sz="0" w:space="0" w:color="auto"/>
        <w:left w:val="none" w:sz="0" w:space="0" w:color="auto"/>
        <w:bottom w:val="none" w:sz="0" w:space="0" w:color="auto"/>
        <w:right w:val="none" w:sz="0" w:space="0" w:color="auto"/>
      </w:divBdr>
    </w:div>
    <w:div w:id="514462253">
      <w:bodyDiv w:val="1"/>
      <w:marLeft w:val="0"/>
      <w:marRight w:val="0"/>
      <w:marTop w:val="0"/>
      <w:marBottom w:val="0"/>
      <w:divBdr>
        <w:top w:val="none" w:sz="0" w:space="0" w:color="auto"/>
        <w:left w:val="none" w:sz="0" w:space="0" w:color="auto"/>
        <w:bottom w:val="none" w:sz="0" w:space="0" w:color="auto"/>
        <w:right w:val="none" w:sz="0" w:space="0" w:color="auto"/>
      </w:divBdr>
    </w:div>
    <w:div w:id="855003244">
      <w:bodyDiv w:val="1"/>
      <w:marLeft w:val="0"/>
      <w:marRight w:val="0"/>
      <w:marTop w:val="0"/>
      <w:marBottom w:val="0"/>
      <w:divBdr>
        <w:top w:val="none" w:sz="0" w:space="0" w:color="auto"/>
        <w:left w:val="none" w:sz="0" w:space="0" w:color="auto"/>
        <w:bottom w:val="none" w:sz="0" w:space="0" w:color="auto"/>
        <w:right w:val="none" w:sz="0" w:space="0" w:color="auto"/>
      </w:divBdr>
    </w:div>
    <w:div w:id="895552401">
      <w:bodyDiv w:val="1"/>
      <w:marLeft w:val="0"/>
      <w:marRight w:val="0"/>
      <w:marTop w:val="0"/>
      <w:marBottom w:val="0"/>
      <w:divBdr>
        <w:top w:val="none" w:sz="0" w:space="0" w:color="auto"/>
        <w:left w:val="none" w:sz="0" w:space="0" w:color="auto"/>
        <w:bottom w:val="none" w:sz="0" w:space="0" w:color="auto"/>
        <w:right w:val="none" w:sz="0" w:space="0" w:color="auto"/>
      </w:divBdr>
    </w:div>
    <w:div w:id="963732687">
      <w:bodyDiv w:val="1"/>
      <w:marLeft w:val="0"/>
      <w:marRight w:val="0"/>
      <w:marTop w:val="0"/>
      <w:marBottom w:val="0"/>
      <w:divBdr>
        <w:top w:val="none" w:sz="0" w:space="0" w:color="auto"/>
        <w:left w:val="none" w:sz="0" w:space="0" w:color="auto"/>
        <w:bottom w:val="none" w:sz="0" w:space="0" w:color="auto"/>
        <w:right w:val="none" w:sz="0" w:space="0" w:color="auto"/>
      </w:divBdr>
    </w:div>
    <w:div w:id="1000692341">
      <w:bodyDiv w:val="1"/>
      <w:marLeft w:val="0"/>
      <w:marRight w:val="0"/>
      <w:marTop w:val="0"/>
      <w:marBottom w:val="0"/>
      <w:divBdr>
        <w:top w:val="none" w:sz="0" w:space="0" w:color="auto"/>
        <w:left w:val="none" w:sz="0" w:space="0" w:color="auto"/>
        <w:bottom w:val="none" w:sz="0" w:space="0" w:color="auto"/>
        <w:right w:val="none" w:sz="0" w:space="0" w:color="auto"/>
      </w:divBdr>
    </w:div>
    <w:div w:id="1066993697">
      <w:bodyDiv w:val="1"/>
      <w:marLeft w:val="0"/>
      <w:marRight w:val="0"/>
      <w:marTop w:val="0"/>
      <w:marBottom w:val="0"/>
      <w:divBdr>
        <w:top w:val="none" w:sz="0" w:space="0" w:color="auto"/>
        <w:left w:val="none" w:sz="0" w:space="0" w:color="auto"/>
        <w:bottom w:val="none" w:sz="0" w:space="0" w:color="auto"/>
        <w:right w:val="none" w:sz="0" w:space="0" w:color="auto"/>
      </w:divBdr>
    </w:div>
    <w:div w:id="1075785691">
      <w:bodyDiv w:val="1"/>
      <w:marLeft w:val="0"/>
      <w:marRight w:val="0"/>
      <w:marTop w:val="0"/>
      <w:marBottom w:val="0"/>
      <w:divBdr>
        <w:top w:val="none" w:sz="0" w:space="0" w:color="auto"/>
        <w:left w:val="none" w:sz="0" w:space="0" w:color="auto"/>
        <w:bottom w:val="none" w:sz="0" w:space="0" w:color="auto"/>
        <w:right w:val="none" w:sz="0" w:space="0" w:color="auto"/>
      </w:divBdr>
    </w:div>
    <w:div w:id="1243877094">
      <w:bodyDiv w:val="1"/>
      <w:marLeft w:val="0"/>
      <w:marRight w:val="0"/>
      <w:marTop w:val="0"/>
      <w:marBottom w:val="0"/>
      <w:divBdr>
        <w:top w:val="none" w:sz="0" w:space="0" w:color="auto"/>
        <w:left w:val="none" w:sz="0" w:space="0" w:color="auto"/>
        <w:bottom w:val="none" w:sz="0" w:space="0" w:color="auto"/>
        <w:right w:val="none" w:sz="0" w:space="0" w:color="auto"/>
      </w:divBdr>
    </w:div>
    <w:div w:id="1354921059">
      <w:bodyDiv w:val="1"/>
      <w:marLeft w:val="0"/>
      <w:marRight w:val="0"/>
      <w:marTop w:val="0"/>
      <w:marBottom w:val="0"/>
      <w:divBdr>
        <w:top w:val="none" w:sz="0" w:space="0" w:color="auto"/>
        <w:left w:val="none" w:sz="0" w:space="0" w:color="auto"/>
        <w:bottom w:val="none" w:sz="0" w:space="0" w:color="auto"/>
        <w:right w:val="none" w:sz="0" w:space="0" w:color="auto"/>
      </w:divBdr>
    </w:div>
    <w:div w:id="1361660311">
      <w:bodyDiv w:val="1"/>
      <w:marLeft w:val="0"/>
      <w:marRight w:val="0"/>
      <w:marTop w:val="0"/>
      <w:marBottom w:val="0"/>
      <w:divBdr>
        <w:top w:val="none" w:sz="0" w:space="0" w:color="auto"/>
        <w:left w:val="none" w:sz="0" w:space="0" w:color="auto"/>
        <w:bottom w:val="none" w:sz="0" w:space="0" w:color="auto"/>
        <w:right w:val="none" w:sz="0" w:space="0" w:color="auto"/>
      </w:divBdr>
    </w:div>
    <w:div w:id="1533690618">
      <w:bodyDiv w:val="1"/>
      <w:marLeft w:val="0"/>
      <w:marRight w:val="0"/>
      <w:marTop w:val="0"/>
      <w:marBottom w:val="0"/>
      <w:divBdr>
        <w:top w:val="none" w:sz="0" w:space="0" w:color="auto"/>
        <w:left w:val="none" w:sz="0" w:space="0" w:color="auto"/>
        <w:bottom w:val="none" w:sz="0" w:space="0" w:color="auto"/>
        <w:right w:val="none" w:sz="0" w:space="0" w:color="auto"/>
      </w:divBdr>
    </w:div>
    <w:div w:id="1691957157">
      <w:bodyDiv w:val="1"/>
      <w:marLeft w:val="0"/>
      <w:marRight w:val="0"/>
      <w:marTop w:val="0"/>
      <w:marBottom w:val="0"/>
      <w:divBdr>
        <w:top w:val="none" w:sz="0" w:space="0" w:color="auto"/>
        <w:left w:val="none" w:sz="0" w:space="0" w:color="auto"/>
        <w:bottom w:val="none" w:sz="0" w:space="0" w:color="auto"/>
        <w:right w:val="none" w:sz="0" w:space="0" w:color="auto"/>
      </w:divBdr>
    </w:div>
    <w:div w:id="1768965396">
      <w:bodyDiv w:val="1"/>
      <w:marLeft w:val="0"/>
      <w:marRight w:val="0"/>
      <w:marTop w:val="0"/>
      <w:marBottom w:val="0"/>
      <w:divBdr>
        <w:top w:val="none" w:sz="0" w:space="0" w:color="auto"/>
        <w:left w:val="none" w:sz="0" w:space="0" w:color="auto"/>
        <w:bottom w:val="none" w:sz="0" w:space="0" w:color="auto"/>
        <w:right w:val="none" w:sz="0" w:space="0" w:color="auto"/>
      </w:divBdr>
    </w:div>
    <w:div w:id="1789426733">
      <w:bodyDiv w:val="1"/>
      <w:marLeft w:val="0"/>
      <w:marRight w:val="0"/>
      <w:marTop w:val="0"/>
      <w:marBottom w:val="0"/>
      <w:divBdr>
        <w:top w:val="none" w:sz="0" w:space="0" w:color="auto"/>
        <w:left w:val="none" w:sz="0" w:space="0" w:color="auto"/>
        <w:bottom w:val="none" w:sz="0" w:space="0" w:color="auto"/>
        <w:right w:val="none" w:sz="0" w:space="0" w:color="auto"/>
      </w:divBdr>
    </w:div>
    <w:div w:id="1835023649">
      <w:bodyDiv w:val="1"/>
      <w:marLeft w:val="0"/>
      <w:marRight w:val="0"/>
      <w:marTop w:val="0"/>
      <w:marBottom w:val="0"/>
      <w:divBdr>
        <w:top w:val="none" w:sz="0" w:space="0" w:color="auto"/>
        <w:left w:val="none" w:sz="0" w:space="0" w:color="auto"/>
        <w:bottom w:val="none" w:sz="0" w:space="0" w:color="auto"/>
        <w:right w:val="none" w:sz="0" w:space="0" w:color="auto"/>
      </w:divBdr>
    </w:div>
    <w:div w:id="1866022899">
      <w:bodyDiv w:val="1"/>
      <w:marLeft w:val="0"/>
      <w:marRight w:val="0"/>
      <w:marTop w:val="0"/>
      <w:marBottom w:val="0"/>
      <w:divBdr>
        <w:top w:val="none" w:sz="0" w:space="0" w:color="auto"/>
        <w:left w:val="none" w:sz="0" w:space="0" w:color="auto"/>
        <w:bottom w:val="none" w:sz="0" w:space="0" w:color="auto"/>
        <w:right w:val="none" w:sz="0" w:space="0" w:color="auto"/>
      </w:divBdr>
    </w:div>
    <w:div w:id="1954898505">
      <w:bodyDiv w:val="1"/>
      <w:marLeft w:val="0"/>
      <w:marRight w:val="0"/>
      <w:marTop w:val="0"/>
      <w:marBottom w:val="0"/>
      <w:divBdr>
        <w:top w:val="none" w:sz="0" w:space="0" w:color="auto"/>
        <w:left w:val="none" w:sz="0" w:space="0" w:color="auto"/>
        <w:bottom w:val="none" w:sz="0" w:space="0" w:color="auto"/>
        <w:right w:val="none" w:sz="0" w:space="0" w:color="auto"/>
      </w:divBdr>
    </w:div>
    <w:div w:id="2017226206">
      <w:bodyDiv w:val="1"/>
      <w:marLeft w:val="0"/>
      <w:marRight w:val="0"/>
      <w:marTop w:val="0"/>
      <w:marBottom w:val="0"/>
      <w:divBdr>
        <w:top w:val="none" w:sz="0" w:space="0" w:color="auto"/>
        <w:left w:val="none" w:sz="0" w:space="0" w:color="auto"/>
        <w:bottom w:val="none" w:sz="0" w:space="0" w:color="auto"/>
        <w:right w:val="none" w:sz="0" w:space="0" w:color="auto"/>
      </w:divBdr>
    </w:div>
    <w:div w:id="20785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lpstr>
    </vt:vector>
  </TitlesOfParts>
  <Company>UBND TINH THUA THIEN HUE</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NGUYEN DINH HAI</dc:creator>
  <cp:keywords/>
  <cp:lastModifiedBy>Sua Chua vi tinh tan nha tai Hue</cp:lastModifiedBy>
  <cp:revision>137</cp:revision>
  <cp:lastPrinted>2026-04-10T06:56:00Z</cp:lastPrinted>
  <dcterms:created xsi:type="dcterms:W3CDTF">2026-04-07T10:55:00Z</dcterms:created>
  <dcterms:modified xsi:type="dcterms:W3CDTF">2026-04-10T10:00:00Z</dcterms:modified>
</cp:coreProperties>
</file>