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2" w:type="dxa"/>
        <w:tblLook w:val="04A0" w:firstRow="1" w:lastRow="0" w:firstColumn="1" w:lastColumn="0" w:noHBand="0" w:noVBand="1"/>
      </w:tblPr>
      <w:tblGrid>
        <w:gridCol w:w="3438"/>
        <w:gridCol w:w="5724"/>
      </w:tblGrid>
      <w:tr w:rsidR="00407421" w:rsidRPr="00C528FF" w:rsidTr="00407421">
        <w:tc>
          <w:tcPr>
            <w:tcW w:w="3438" w:type="dxa"/>
          </w:tcPr>
          <w:p w:rsidR="00407421" w:rsidRPr="00C528FF" w:rsidRDefault="00407421" w:rsidP="00407421">
            <w:pPr>
              <w:tabs>
                <w:tab w:val="left" w:pos="3360"/>
                <w:tab w:val="right" w:pos="10620"/>
              </w:tabs>
              <w:jc w:val="center"/>
              <w:rPr>
                <w:b/>
                <w:color w:val="000000" w:themeColor="text1"/>
                <w:sz w:val="26"/>
                <w:szCs w:val="28"/>
              </w:rPr>
            </w:pPr>
            <w:r w:rsidRPr="00C528FF">
              <w:rPr>
                <w:b/>
                <w:color w:val="000000" w:themeColor="text1"/>
                <w:sz w:val="26"/>
                <w:szCs w:val="28"/>
              </w:rPr>
              <w:t>HỘI ĐỒNG NHÂN DÂN</w:t>
            </w:r>
          </w:p>
        </w:tc>
        <w:tc>
          <w:tcPr>
            <w:tcW w:w="5724" w:type="dxa"/>
          </w:tcPr>
          <w:p w:rsidR="00407421" w:rsidRPr="00C528FF" w:rsidRDefault="00407421">
            <w:pPr>
              <w:tabs>
                <w:tab w:val="left" w:pos="3360"/>
                <w:tab w:val="right" w:pos="10620"/>
              </w:tabs>
              <w:jc w:val="center"/>
              <w:rPr>
                <w:b/>
                <w:color w:val="000000" w:themeColor="text1"/>
                <w:sz w:val="28"/>
                <w:szCs w:val="28"/>
              </w:rPr>
            </w:pPr>
            <w:r w:rsidRPr="00C528FF">
              <w:rPr>
                <w:b/>
                <w:color w:val="000000" w:themeColor="text1"/>
                <w:sz w:val="26"/>
                <w:szCs w:val="28"/>
              </w:rPr>
              <w:t>CỘNG HÒA XÃ HỘI CHỦ NGHĨA VIỆT NAM</w:t>
            </w:r>
          </w:p>
        </w:tc>
      </w:tr>
      <w:tr w:rsidR="00407421" w:rsidRPr="00C528FF" w:rsidTr="00407421">
        <w:tc>
          <w:tcPr>
            <w:tcW w:w="3438" w:type="dxa"/>
          </w:tcPr>
          <w:p w:rsidR="00407421" w:rsidRPr="00C528FF" w:rsidRDefault="00407421" w:rsidP="00407421">
            <w:pPr>
              <w:tabs>
                <w:tab w:val="left" w:pos="3360"/>
                <w:tab w:val="right" w:pos="10620"/>
              </w:tabs>
              <w:jc w:val="center"/>
              <w:rPr>
                <w:b/>
                <w:color w:val="000000" w:themeColor="text1"/>
                <w:sz w:val="26"/>
                <w:szCs w:val="28"/>
              </w:rPr>
            </w:pPr>
            <w:r w:rsidRPr="00C528FF">
              <w:rPr>
                <w:b/>
                <w:noProof/>
                <w:color w:val="000000" w:themeColor="text1"/>
                <w:sz w:val="28"/>
                <w:szCs w:val="28"/>
              </w:rPr>
              <mc:AlternateContent>
                <mc:Choice Requires="wps">
                  <w:drawing>
                    <wp:anchor distT="0" distB="0" distL="114300" distR="114300" simplePos="0" relativeHeight="251669504" behindDoc="0" locked="0" layoutInCell="1" allowOverlap="1" wp14:anchorId="18FD6FFE" wp14:editId="4DBE2DFA">
                      <wp:simplePos x="0" y="0"/>
                      <wp:positionH relativeFrom="column">
                        <wp:posOffset>562610</wp:posOffset>
                      </wp:positionH>
                      <wp:positionV relativeFrom="paragraph">
                        <wp:posOffset>189230</wp:posOffset>
                      </wp:positionV>
                      <wp:extent cx="799465" cy="6350"/>
                      <wp:effectExtent l="0" t="0" r="19685" b="3175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DD63F" id="Line 9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4.9pt" to="107.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KbFwIAACs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"/>
                  </w:pict>
                </mc:Fallback>
              </mc:AlternateContent>
            </w:r>
            <w:r>
              <w:rPr>
                <w:b/>
                <w:color w:val="000000" w:themeColor="text1"/>
                <w:sz w:val="26"/>
                <w:szCs w:val="28"/>
              </w:rPr>
              <w:t>THÀNH PHỐ</w:t>
            </w:r>
            <w:r w:rsidRPr="00C528FF">
              <w:rPr>
                <w:b/>
                <w:color w:val="000000" w:themeColor="text1"/>
                <w:sz w:val="26"/>
                <w:szCs w:val="28"/>
              </w:rPr>
              <w:t xml:space="preserve"> HUẾ</w:t>
            </w:r>
          </w:p>
        </w:tc>
        <w:tc>
          <w:tcPr>
            <w:tcW w:w="5724" w:type="dxa"/>
          </w:tcPr>
          <w:p w:rsidR="00407421" w:rsidRPr="00C528FF" w:rsidRDefault="00407421">
            <w:pPr>
              <w:tabs>
                <w:tab w:val="left" w:pos="1340"/>
              </w:tabs>
              <w:jc w:val="center"/>
              <w:rPr>
                <w:b/>
                <w:color w:val="000000" w:themeColor="text1"/>
                <w:sz w:val="28"/>
                <w:szCs w:val="28"/>
              </w:rPr>
            </w:pPr>
            <w:r w:rsidRPr="00C528FF">
              <w:rPr>
                <w:b/>
                <w:color w:val="000000" w:themeColor="text1"/>
                <w:sz w:val="28"/>
                <w:szCs w:val="28"/>
              </w:rPr>
              <w:t>Độc lập – Tự do – Hạnh phúc</w:t>
            </w:r>
          </w:p>
        </w:tc>
      </w:tr>
    </w:tbl>
    <w:p w:rsidR="00217C8E" w:rsidRPr="00C528FF" w:rsidRDefault="00C76DD8" w:rsidP="00217C8E">
      <w:pPr>
        <w:spacing w:before="120"/>
        <w:ind w:right="-289"/>
        <w:jc w:val="both"/>
        <w:rPr>
          <w:i/>
          <w:iCs/>
          <w:color w:val="000000" w:themeColor="text1"/>
          <w:sz w:val="28"/>
          <w:szCs w:val="28"/>
        </w:rPr>
      </w:pPr>
      <w:r w:rsidRPr="00C528FF">
        <w:rPr>
          <w:b/>
          <w:noProof/>
          <w:color w:val="000000" w:themeColor="text1"/>
          <w:sz w:val="26"/>
          <w:szCs w:val="26"/>
        </w:rPr>
        <mc:AlternateContent>
          <mc:Choice Requires="wps">
            <w:drawing>
              <wp:anchor distT="0" distB="0" distL="114300" distR="114300" simplePos="0" relativeHeight="251666432" behindDoc="0" locked="0" layoutInCell="1" allowOverlap="1" wp14:anchorId="5C1AB686" wp14:editId="07D90973">
                <wp:simplePos x="0" y="0"/>
                <wp:positionH relativeFrom="column">
                  <wp:posOffset>2903220</wp:posOffset>
                </wp:positionH>
                <wp:positionV relativeFrom="paragraph">
                  <wp:posOffset>26670</wp:posOffset>
                </wp:positionV>
                <wp:extent cx="2103120" cy="2540"/>
                <wp:effectExtent l="0" t="0" r="11430" b="3556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05D29" id="Line 9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2.1pt" to="39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wDFwIAACw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"/>
            </w:pict>
          </mc:Fallback>
        </mc:AlternateContent>
      </w:r>
      <w:r w:rsidR="00F046BF" w:rsidRPr="00C528FF">
        <w:rPr>
          <w:color w:val="000000" w:themeColor="text1"/>
          <w:sz w:val="26"/>
          <w:szCs w:val="26"/>
        </w:rPr>
        <w:t xml:space="preserve"> </w:t>
      </w:r>
      <w:r w:rsidR="00407421">
        <w:rPr>
          <w:color w:val="000000" w:themeColor="text1"/>
          <w:sz w:val="26"/>
          <w:szCs w:val="26"/>
        </w:rPr>
        <w:t xml:space="preserve"> </w:t>
      </w:r>
      <w:r w:rsidR="00F046BF" w:rsidRPr="00C528FF">
        <w:rPr>
          <w:color w:val="000000" w:themeColor="text1"/>
          <w:sz w:val="26"/>
          <w:szCs w:val="26"/>
        </w:rPr>
        <w:t xml:space="preserve"> </w:t>
      </w:r>
      <w:r w:rsidR="005536F4" w:rsidRPr="00C528FF">
        <w:rPr>
          <w:color w:val="000000" w:themeColor="text1"/>
          <w:sz w:val="26"/>
          <w:szCs w:val="26"/>
        </w:rPr>
        <w:t xml:space="preserve">Số:        </w:t>
      </w:r>
      <w:r w:rsidR="009B3675">
        <w:rPr>
          <w:color w:val="000000" w:themeColor="text1"/>
          <w:sz w:val="26"/>
          <w:szCs w:val="26"/>
        </w:rPr>
        <w:t xml:space="preserve">   </w:t>
      </w:r>
      <w:r w:rsidR="005536F4" w:rsidRPr="00C528FF">
        <w:rPr>
          <w:color w:val="000000" w:themeColor="text1"/>
          <w:sz w:val="26"/>
          <w:szCs w:val="26"/>
        </w:rPr>
        <w:t xml:space="preserve"> /202</w:t>
      </w:r>
      <w:r w:rsidR="009B3675">
        <w:rPr>
          <w:color w:val="000000" w:themeColor="text1"/>
          <w:sz w:val="26"/>
          <w:szCs w:val="26"/>
        </w:rPr>
        <w:t>6</w:t>
      </w:r>
      <w:r w:rsidR="005536F4" w:rsidRPr="00C528FF">
        <w:rPr>
          <w:color w:val="000000" w:themeColor="text1"/>
          <w:sz w:val="26"/>
          <w:szCs w:val="26"/>
        </w:rPr>
        <w:t>/NQ-HĐND</w:t>
      </w:r>
      <w:r w:rsidR="00217C8E" w:rsidRPr="00C528FF">
        <w:rPr>
          <w:color w:val="000000" w:themeColor="text1"/>
          <w:sz w:val="28"/>
          <w:szCs w:val="28"/>
        </w:rPr>
        <w:t xml:space="preserve">         </w:t>
      </w:r>
      <w:r w:rsidR="00E6103E">
        <w:rPr>
          <w:i/>
          <w:iCs/>
          <w:color w:val="000000" w:themeColor="text1"/>
          <w:sz w:val="28"/>
          <w:szCs w:val="28"/>
        </w:rPr>
        <w:t xml:space="preserve">                </w:t>
      </w:r>
      <w:r w:rsidR="008E21DE">
        <w:rPr>
          <w:i/>
          <w:iCs/>
          <w:color w:val="000000" w:themeColor="text1"/>
          <w:sz w:val="28"/>
          <w:szCs w:val="28"/>
        </w:rPr>
        <w:t>Huế</w:t>
      </w:r>
      <w:r w:rsidR="00217C8E" w:rsidRPr="00C528FF">
        <w:rPr>
          <w:i/>
          <w:iCs/>
          <w:color w:val="000000" w:themeColor="text1"/>
          <w:sz w:val="28"/>
          <w:szCs w:val="28"/>
        </w:rPr>
        <w:t xml:space="preserve">, ngày  </w:t>
      </w:r>
      <w:r w:rsidR="00E6103E">
        <w:rPr>
          <w:i/>
          <w:iCs/>
          <w:color w:val="000000" w:themeColor="text1"/>
          <w:sz w:val="28"/>
          <w:szCs w:val="28"/>
        </w:rPr>
        <w:t xml:space="preserve">  </w:t>
      </w:r>
      <w:r w:rsidR="00217C8E" w:rsidRPr="00C528FF">
        <w:rPr>
          <w:i/>
          <w:iCs/>
          <w:color w:val="000000" w:themeColor="text1"/>
          <w:sz w:val="28"/>
          <w:szCs w:val="28"/>
        </w:rPr>
        <w:t xml:space="preserve">     tháng </w:t>
      </w:r>
      <w:r w:rsidR="00407421">
        <w:rPr>
          <w:i/>
          <w:iCs/>
          <w:color w:val="000000" w:themeColor="text1"/>
          <w:sz w:val="28"/>
          <w:szCs w:val="28"/>
        </w:rPr>
        <w:t xml:space="preserve">   </w:t>
      </w:r>
      <w:r w:rsidR="00217C8E" w:rsidRPr="00C528FF">
        <w:rPr>
          <w:i/>
          <w:iCs/>
          <w:color w:val="000000" w:themeColor="text1"/>
          <w:sz w:val="28"/>
          <w:szCs w:val="28"/>
        </w:rPr>
        <w:t xml:space="preserve"> năm 202</w:t>
      </w:r>
      <w:r w:rsidR="009B3675">
        <w:rPr>
          <w:i/>
          <w:iCs/>
          <w:color w:val="000000" w:themeColor="text1"/>
          <w:sz w:val="28"/>
          <w:szCs w:val="28"/>
        </w:rPr>
        <w:t>6</w:t>
      </w:r>
    </w:p>
    <w:p w:rsidR="008718EC" w:rsidRPr="00C528FF" w:rsidRDefault="00217C8E" w:rsidP="0078604C">
      <w:pPr>
        <w:spacing w:before="120"/>
        <w:ind w:right="-289"/>
        <w:jc w:val="both"/>
        <w:rPr>
          <w:b/>
          <w:color w:val="000000" w:themeColor="text1"/>
          <w:sz w:val="28"/>
          <w:szCs w:val="28"/>
        </w:rPr>
      </w:pPr>
      <w:r w:rsidRPr="00C528FF">
        <w:rPr>
          <w:i/>
          <w:iCs/>
          <w:color w:val="000000" w:themeColor="text1"/>
          <w:sz w:val="28"/>
          <w:szCs w:val="28"/>
        </w:rPr>
        <w:t xml:space="preserve">           </w:t>
      </w:r>
      <w:r w:rsidR="005536F4" w:rsidRPr="00C528FF">
        <w:rPr>
          <w:b/>
          <w:color w:val="000000" w:themeColor="text1"/>
          <w:sz w:val="28"/>
          <w:szCs w:val="28"/>
        </w:rPr>
        <w:t xml:space="preserve">DỰ THẢO                      </w:t>
      </w:r>
    </w:p>
    <w:p w:rsidR="00B53265" w:rsidRPr="00C528FF" w:rsidRDefault="005536F4">
      <w:pPr>
        <w:tabs>
          <w:tab w:val="center" w:pos="1440"/>
          <w:tab w:val="right" w:pos="10620"/>
        </w:tabs>
        <w:spacing w:before="120"/>
        <w:jc w:val="center"/>
        <w:rPr>
          <w:b/>
          <w:color w:val="000000" w:themeColor="text1"/>
          <w:sz w:val="28"/>
          <w:szCs w:val="28"/>
        </w:rPr>
      </w:pPr>
      <w:r w:rsidRPr="00C528FF">
        <w:rPr>
          <w:b/>
          <w:color w:val="000000" w:themeColor="text1"/>
          <w:sz w:val="28"/>
          <w:szCs w:val="28"/>
        </w:rPr>
        <w:t>NGHỊ QUYẾT</w:t>
      </w:r>
    </w:p>
    <w:p w:rsidR="005D65D4" w:rsidRDefault="009B3675" w:rsidP="005D65D4">
      <w:pPr>
        <w:jc w:val="center"/>
        <w:rPr>
          <w:b/>
          <w:bCs/>
          <w:color w:val="000000"/>
          <w:spacing w:val="-4"/>
          <w:sz w:val="28"/>
          <w:szCs w:val="28"/>
          <w:lang w:val="af-ZA"/>
        </w:rPr>
      </w:pPr>
      <w:r w:rsidRPr="009B3675">
        <w:rPr>
          <w:b/>
          <w:bCs/>
          <w:color w:val="000000"/>
          <w:spacing w:val="-4"/>
          <w:sz w:val="28"/>
          <w:szCs w:val="28"/>
          <w:lang w:val="af-ZA"/>
        </w:rPr>
        <w:t xml:space="preserve">Sửa đổi </w:t>
      </w:r>
      <w:r w:rsidR="005D65D4">
        <w:rPr>
          <w:b/>
          <w:bCs/>
          <w:color w:val="000000"/>
          <w:spacing w:val="-4"/>
          <w:sz w:val="28"/>
          <w:szCs w:val="28"/>
          <w:lang w:val="af-ZA"/>
        </w:rPr>
        <w:t>điểm b khoản 1 Điều 4</w:t>
      </w:r>
      <w:r w:rsidRPr="009B3675">
        <w:rPr>
          <w:b/>
          <w:bCs/>
          <w:color w:val="000000"/>
          <w:spacing w:val="-4"/>
          <w:sz w:val="28"/>
          <w:szCs w:val="28"/>
          <w:lang w:val="af-ZA"/>
        </w:rPr>
        <w:t xml:space="preserve"> Nghị quyết số 05/2025/NQ-HĐND ngày 07/01/2025 của Hội đồng nhân dân thành phố Huế</w:t>
      </w:r>
      <w:r>
        <w:rPr>
          <w:b/>
          <w:bCs/>
          <w:color w:val="000000"/>
          <w:spacing w:val="-4"/>
          <w:sz w:val="28"/>
          <w:szCs w:val="28"/>
          <w:lang w:val="af-ZA"/>
        </w:rPr>
        <w:t xml:space="preserve"> về Quy định </w:t>
      </w:r>
      <w:r w:rsidRPr="009B3675">
        <w:rPr>
          <w:b/>
          <w:bCs/>
          <w:color w:val="000000"/>
          <w:spacing w:val="-4"/>
          <w:sz w:val="28"/>
          <w:szCs w:val="28"/>
          <w:lang w:val="af-ZA"/>
        </w:rPr>
        <w:t>chính sách hỗ trợ đối với nghệ sĩ, nghệ nhân; tác giả đạt giải thưởng quốc gia, quốc tế</w:t>
      </w:r>
    </w:p>
    <w:p w:rsidR="009B3675" w:rsidRDefault="009B3675" w:rsidP="005D65D4">
      <w:pPr>
        <w:jc w:val="center"/>
        <w:rPr>
          <w:b/>
          <w:bCs/>
          <w:color w:val="000000"/>
          <w:spacing w:val="-4"/>
          <w:sz w:val="28"/>
          <w:szCs w:val="28"/>
          <w:lang w:val="af-ZA"/>
        </w:rPr>
      </w:pPr>
      <w:r w:rsidRPr="009B3675">
        <w:rPr>
          <w:b/>
          <w:bCs/>
          <w:color w:val="000000"/>
          <w:spacing w:val="-4"/>
          <w:sz w:val="28"/>
          <w:szCs w:val="28"/>
          <w:lang w:val="af-ZA"/>
        </w:rPr>
        <w:t xml:space="preserve"> về văn học nghệ thuật và Câu lạc bộ hoạt động trong lĩnh vực di sản </w:t>
      </w:r>
    </w:p>
    <w:p w:rsidR="009B3675" w:rsidRPr="009B3675" w:rsidRDefault="009B3675" w:rsidP="009B3675">
      <w:pPr>
        <w:jc w:val="center"/>
        <w:rPr>
          <w:b/>
          <w:bCs/>
          <w:color w:val="000000"/>
          <w:spacing w:val="-4"/>
          <w:sz w:val="28"/>
          <w:szCs w:val="28"/>
          <w:lang w:val="af-ZA"/>
        </w:rPr>
      </w:pPr>
      <w:r w:rsidRPr="009B3675">
        <w:rPr>
          <w:b/>
          <w:bCs/>
          <w:color w:val="000000"/>
          <w:spacing w:val="-4"/>
          <w:sz w:val="28"/>
          <w:szCs w:val="28"/>
          <w:lang w:val="af-ZA"/>
        </w:rPr>
        <w:t>văn hoá phi vật thể trên</w:t>
      </w:r>
      <w:r w:rsidR="009857CC">
        <w:rPr>
          <w:b/>
          <w:bCs/>
          <w:color w:val="000000"/>
          <w:spacing w:val="-4"/>
          <w:sz w:val="28"/>
          <w:szCs w:val="28"/>
          <w:lang w:val="af-ZA"/>
        </w:rPr>
        <w:t xml:space="preserve"> địa bàn thành phố Huế </w:t>
      </w:r>
    </w:p>
    <w:p w:rsidR="00B53265" w:rsidRPr="00C528FF" w:rsidRDefault="00B53265">
      <w:pPr>
        <w:jc w:val="center"/>
        <w:rPr>
          <w:b/>
          <w:color w:val="000000" w:themeColor="text1"/>
          <w:sz w:val="28"/>
          <w:szCs w:val="28"/>
        </w:rPr>
      </w:pPr>
    </w:p>
    <w:p w:rsidR="00D57DA7" w:rsidRPr="00AC7775" w:rsidRDefault="0078604C" w:rsidP="00D57DA7">
      <w:pPr>
        <w:widowControl w:val="0"/>
        <w:shd w:val="clear" w:color="auto" w:fill="FFFFFF"/>
        <w:tabs>
          <w:tab w:val="left" w:pos="567"/>
        </w:tabs>
        <w:spacing w:before="120" w:after="120"/>
        <w:ind w:firstLine="567"/>
        <w:jc w:val="both"/>
        <w:rPr>
          <w:i/>
          <w:iCs/>
          <w:sz w:val="28"/>
          <w:szCs w:val="28"/>
          <w:lang w:val="vi-VN"/>
        </w:rPr>
      </w:pPr>
      <w:r w:rsidRPr="00AC7775">
        <w:rPr>
          <w:i/>
          <w:iCs/>
          <w:sz w:val="28"/>
          <w:szCs w:val="28"/>
          <w:lang w:val="vi-VN"/>
        </w:rPr>
        <w:t xml:space="preserve">Căn cứ </w:t>
      </w:r>
      <w:r w:rsidR="00D57DA7" w:rsidRPr="00AC7775">
        <w:rPr>
          <w:i/>
          <w:sz w:val="28"/>
          <w:szCs w:val="28"/>
        </w:rPr>
        <w:t>Luật Tổ chức chính quyền địa phương số 72/2025/QH15;</w:t>
      </w:r>
    </w:p>
    <w:p w:rsidR="00AC7775" w:rsidRDefault="00D57DA7" w:rsidP="005466FB">
      <w:pPr>
        <w:widowControl w:val="0"/>
        <w:shd w:val="clear" w:color="auto" w:fill="FFFFFF"/>
        <w:tabs>
          <w:tab w:val="left" w:pos="567"/>
        </w:tabs>
        <w:spacing w:before="120" w:after="120"/>
        <w:ind w:firstLine="567"/>
        <w:jc w:val="both"/>
        <w:rPr>
          <w:i/>
          <w:color w:val="000000" w:themeColor="text1"/>
          <w:sz w:val="28"/>
          <w:szCs w:val="28"/>
        </w:rPr>
      </w:pPr>
      <w:r w:rsidRPr="00D57DA7">
        <w:rPr>
          <w:i/>
          <w:sz w:val="28"/>
          <w:szCs w:val="28"/>
          <w:lang w:val="de-DE"/>
        </w:rPr>
        <w:t xml:space="preserve">Căn cứ </w:t>
      </w:r>
      <w:r w:rsidRPr="00D57DA7">
        <w:rPr>
          <w:i/>
          <w:color w:val="000000" w:themeColor="text1"/>
          <w:sz w:val="28"/>
          <w:szCs w:val="28"/>
        </w:rPr>
        <w:t>Luật Ban hành văn bản quy phạm pháp luật số 64/2025/QH15</w:t>
      </w:r>
      <w:r w:rsidR="00AC7775">
        <w:rPr>
          <w:i/>
          <w:color w:val="000000" w:themeColor="text1"/>
          <w:sz w:val="28"/>
          <w:szCs w:val="28"/>
        </w:rPr>
        <w:t>;</w:t>
      </w:r>
    </w:p>
    <w:p w:rsidR="005466FB" w:rsidRPr="00651FA9" w:rsidRDefault="00651FA9" w:rsidP="00651FA9">
      <w:pPr>
        <w:widowControl w:val="0"/>
        <w:shd w:val="clear" w:color="auto" w:fill="FFFFFF"/>
        <w:tabs>
          <w:tab w:val="left" w:pos="567"/>
        </w:tabs>
        <w:spacing w:before="120" w:after="120"/>
        <w:ind w:firstLine="567"/>
        <w:jc w:val="both"/>
        <w:rPr>
          <w:i/>
          <w:iCs/>
          <w:color w:val="000000" w:themeColor="text1"/>
          <w:sz w:val="28"/>
          <w:szCs w:val="28"/>
        </w:rPr>
      </w:pPr>
      <w:r>
        <w:rPr>
          <w:i/>
          <w:color w:val="000000" w:themeColor="text1"/>
          <w:sz w:val="28"/>
          <w:szCs w:val="28"/>
        </w:rPr>
        <w:t>Căn cứ Luật</w:t>
      </w:r>
      <w:r w:rsidR="00D57DA7" w:rsidRPr="00D57DA7">
        <w:rPr>
          <w:i/>
          <w:color w:val="000000" w:themeColor="text1"/>
          <w:sz w:val="28"/>
          <w:szCs w:val="28"/>
        </w:rPr>
        <w:t xml:space="preserve"> </w:t>
      </w:r>
      <w:r w:rsidR="00D57DA7" w:rsidRPr="00D57DA7">
        <w:rPr>
          <w:i/>
          <w:iCs/>
          <w:color w:val="000000" w:themeColor="text1"/>
          <w:sz w:val="28"/>
          <w:szCs w:val="28"/>
        </w:rPr>
        <w:t>sửa đổi, b</w:t>
      </w:r>
      <w:r w:rsidR="00AC7775">
        <w:rPr>
          <w:i/>
          <w:iCs/>
          <w:color w:val="000000" w:themeColor="text1"/>
          <w:sz w:val="28"/>
          <w:szCs w:val="28"/>
        </w:rPr>
        <w:t>ổ sung</w:t>
      </w:r>
      <w:r>
        <w:rPr>
          <w:i/>
          <w:iCs/>
          <w:color w:val="000000" w:themeColor="text1"/>
          <w:sz w:val="28"/>
          <w:szCs w:val="28"/>
        </w:rPr>
        <w:t xml:space="preserve"> một số điều của Luật ban hành văn bản quy phạm pháp luật số </w:t>
      </w:r>
      <w:r w:rsidR="00AC7775">
        <w:rPr>
          <w:i/>
          <w:iCs/>
          <w:color w:val="000000" w:themeColor="text1"/>
          <w:sz w:val="28"/>
          <w:szCs w:val="28"/>
        </w:rPr>
        <w:t>số 87/2025/QH15</w:t>
      </w:r>
      <w:r w:rsidR="005466FB">
        <w:rPr>
          <w:i/>
          <w:iCs/>
          <w:color w:val="000000" w:themeColor="text1"/>
          <w:sz w:val="28"/>
          <w:szCs w:val="28"/>
        </w:rPr>
        <w:t>;</w:t>
      </w:r>
    </w:p>
    <w:p w:rsidR="00651FA9" w:rsidRDefault="00651FA9" w:rsidP="00E2583A">
      <w:pPr>
        <w:widowControl w:val="0"/>
        <w:shd w:val="clear" w:color="auto" w:fill="FFFFFF"/>
        <w:tabs>
          <w:tab w:val="left" w:pos="567"/>
        </w:tabs>
        <w:spacing w:before="120" w:after="120"/>
        <w:ind w:firstLine="567"/>
        <w:jc w:val="both"/>
        <w:rPr>
          <w:i/>
          <w:iCs/>
          <w:sz w:val="28"/>
          <w:szCs w:val="28"/>
        </w:rPr>
      </w:pPr>
      <w:r>
        <w:rPr>
          <w:i/>
          <w:iCs/>
          <w:sz w:val="28"/>
          <w:szCs w:val="28"/>
        </w:rPr>
        <w:t>Căn cứ Luật Ngân sách nhà nước số 89/2025/QH15;</w:t>
      </w:r>
    </w:p>
    <w:p w:rsidR="00842A61" w:rsidRDefault="00842A61" w:rsidP="00E2583A">
      <w:pPr>
        <w:widowControl w:val="0"/>
        <w:shd w:val="clear" w:color="auto" w:fill="FFFFFF"/>
        <w:tabs>
          <w:tab w:val="left" w:pos="567"/>
        </w:tabs>
        <w:spacing w:before="120" w:after="120"/>
        <w:ind w:firstLine="567"/>
        <w:jc w:val="both"/>
        <w:rPr>
          <w:i/>
          <w:iCs/>
          <w:sz w:val="28"/>
          <w:szCs w:val="28"/>
        </w:rPr>
      </w:pPr>
      <w:r>
        <w:rPr>
          <w:i/>
          <w:iCs/>
          <w:sz w:val="28"/>
          <w:szCs w:val="28"/>
        </w:rPr>
        <w:t>Căn cứ Nghị định số 73/2026/NĐ-CP ngày 10/3/2026 của Chính phủ quy định chi tiết và hướng dẫn thi hành một số điều của Luật Ngân sách nhà nước;</w:t>
      </w:r>
    </w:p>
    <w:p w:rsidR="005466FB" w:rsidRDefault="005466FB" w:rsidP="00E2583A">
      <w:pPr>
        <w:widowControl w:val="0"/>
        <w:shd w:val="clear" w:color="auto" w:fill="FFFFFF"/>
        <w:tabs>
          <w:tab w:val="left" w:pos="567"/>
        </w:tabs>
        <w:spacing w:before="120" w:after="120"/>
        <w:ind w:firstLine="567"/>
        <w:jc w:val="both"/>
        <w:rPr>
          <w:i/>
          <w:iCs/>
          <w:sz w:val="28"/>
          <w:szCs w:val="28"/>
        </w:rPr>
      </w:pPr>
      <w:r>
        <w:rPr>
          <w:i/>
          <w:iCs/>
          <w:sz w:val="28"/>
          <w:szCs w:val="28"/>
        </w:rPr>
        <w:t xml:space="preserve">Căn cứ Nghị định số 150/2025/NĐ-CP </w:t>
      </w:r>
      <w:r w:rsidR="00721747">
        <w:rPr>
          <w:i/>
          <w:iCs/>
          <w:sz w:val="28"/>
          <w:szCs w:val="28"/>
        </w:rPr>
        <w:t xml:space="preserve">ngày 12/6/2025 </w:t>
      </w:r>
      <w:r>
        <w:rPr>
          <w:i/>
          <w:iCs/>
          <w:sz w:val="28"/>
          <w:szCs w:val="28"/>
        </w:rPr>
        <w:t>của Chính phủ quy định tổ chức các cơ quan chuyên môn thuộc Uỷ ban nhân dân tỉnh, thành phố trực thuộc Trung ương và Uỷ ban nhân dân xã, phường, đặc khu thuộc tỉnh, thành phố trực thuộc Trung ương;</w:t>
      </w:r>
    </w:p>
    <w:p w:rsidR="00721747" w:rsidRDefault="00721747" w:rsidP="00721747">
      <w:pPr>
        <w:widowControl w:val="0"/>
        <w:shd w:val="clear" w:color="auto" w:fill="FFFFFF"/>
        <w:tabs>
          <w:tab w:val="left" w:pos="567"/>
        </w:tabs>
        <w:spacing w:before="120" w:after="120"/>
        <w:ind w:firstLine="567"/>
        <w:jc w:val="both"/>
        <w:rPr>
          <w:i/>
          <w:iCs/>
          <w:sz w:val="28"/>
          <w:szCs w:val="28"/>
        </w:rPr>
      </w:pPr>
      <w:r>
        <w:rPr>
          <w:i/>
          <w:iCs/>
          <w:sz w:val="28"/>
          <w:szCs w:val="28"/>
        </w:rPr>
        <w:t>Căn cứ Nghị định số 370/2025/NĐ-CP ngày 31/12/2025 của Chính phủ về sửa đổi, bổ sung một số điều của Nghị định số 150/2025/NĐ-CP ngày 12/6/2025 của Chính phủ quy định tổ chức các cơ quan chuyên môn thuộc Uỷ ban nhân dân tỉnh, thành phố trực thuộc Trung ương và Uỷ ban nhân dân xã, phường, đặc khu thuộc tỉnh, thành phố trực thuộc Trung ương;</w:t>
      </w:r>
    </w:p>
    <w:p w:rsidR="005466FB" w:rsidRPr="005D65D4" w:rsidRDefault="0099257A" w:rsidP="00E2583A">
      <w:pPr>
        <w:tabs>
          <w:tab w:val="left" w:pos="540"/>
        </w:tabs>
        <w:spacing w:before="120" w:after="120"/>
        <w:jc w:val="both"/>
        <w:rPr>
          <w:i/>
          <w:color w:val="000000" w:themeColor="text1"/>
          <w:sz w:val="28"/>
          <w:szCs w:val="28"/>
        </w:rPr>
      </w:pPr>
      <w:r w:rsidRPr="00C528FF">
        <w:rPr>
          <w:i/>
          <w:color w:val="000000" w:themeColor="text1"/>
          <w:sz w:val="28"/>
          <w:szCs w:val="28"/>
        </w:rPr>
        <w:tab/>
      </w:r>
      <w:r w:rsidR="005D65D4">
        <w:rPr>
          <w:i/>
          <w:color w:val="000000" w:themeColor="text1"/>
          <w:sz w:val="28"/>
          <w:szCs w:val="28"/>
        </w:rPr>
        <w:t xml:space="preserve">Theo đề nghị của </w:t>
      </w:r>
      <w:r w:rsidR="005D65D4" w:rsidRPr="00C2545A">
        <w:rPr>
          <w:i/>
          <w:iCs/>
          <w:color w:val="000000" w:themeColor="text1"/>
          <w:sz w:val="28"/>
          <w:szCs w:val="28"/>
          <w:shd w:val="clear" w:color="auto" w:fill="FFFFFF"/>
          <w:lang w:val="vi-VN"/>
        </w:rPr>
        <w:t xml:space="preserve">Ủy ban nhân dân </w:t>
      </w:r>
      <w:r w:rsidR="005D65D4" w:rsidRPr="00C2545A">
        <w:rPr>
          <w:i/>
          <w:iCs/>
          <w:color w:val="000000" w:themeColor="text1"/>
          <w:sz w:val="28"/>
          <w:szCs w:val="28"/>
          <w:shd w:val="clear" w:color="auto" w:fill="FFFFFF"/>
        </w:rPr>
        <w:t>thành phố</w:t>
      </w:r>
      <w:r w:rsidR="005D65D4">
        <w:rPr>
          <w:i/>
          <w:iCs/>
          <w:color w:val="000000" w:themeColor="text1"/>
          <w:sz w:val="28"/>
          <w:szCs w:val="28"/>
          <w:shd w:val="clear" w:color="auto" w:fill="FFFFFF"/>
        </w:rPr>
        <w:t xml:space="preserve"> tại</w:t>
      </w:r>
      <w:r w:rsidR="005D65D4" w:rsidRPr="005D65D4">
        <w:rPr>
          <w:i/>
          <w:iCs/>
          <w:color w:val="000000" w:themeColor="text1"/>
          <w:sz w:val="28"/>
          <w:szCs w:val="28"/>
          <w:shd w:val="clear" w:color="auto" w:fill="FFFFFF"/>
          <w:lang w:val="vi-VN"/>
        </w:rPr>
        <w:t xml:space="preserve"> </w:t>
      </w:r>
      <w:r w:rsidR="005D65D4" w:rsidRPr="00C2545A">
        <w:rPr>
          <w:i/>
          <w:iCs/>
          <w:color w:val="000000" w:themeColor="text1"/>
          <w:sz w:val="28"/>
          <w:szCs w:val="28"/>
          <w:shd w:val="clear" w:color="auto" w:fill="FFFFFF"/>
          <w:lang w:val="vi-VN"/>
        </w:rPr>
        <w:t>Tờ trình số</w:t>
      </w:r>
      <w:r w:rsidR="005D65D4" w:rsidRPr="00C2545A">
        <w:rPr>
          <w:i/>
          <w:iCs/>
          <w:color w:val="000000" w:themeColor="text1"/>
          <w:sz w:val="28"/>
          <w:szCs w:val="28"/>
          <w:shd w:val="clear" w:color="auto" w:fill="FFFFFF"/>
        </w:rPr>
        <w:t xml:space="preserve"> ………</w:t>
      </w:r>
      <w:r w:rsidR="005D65D4" w:rsidRPr="00C2545A">
        <w:rPr>
          <w:i/>
          <w:iCs/>
          <w:color w:val="000000" w:themeColor="text1"/>
          <w:sz w:val="28"/>
          <w:szCs w:val="28"/>
          <w:shd w:val="clear" w:color="auto" w:fill="FFFFFF"/>
          <w:lang w:val="vi-VN"/>
        </w:rPr>
        <w:t xml:space="preserve">/TTr-UBND ngày </w:t>
      </w:r>
      <w:r w:rsidR="005D65D4" w:rsidRPr="00C2545A">
        <w:rPr>
          <w:i/>
          <w:iCs/>
          <w:color w:val="000000" w:themeColor="text1"/>
          <w:sz w:val="28"/>
          <w:szCs w:val="28"/>
          <w:shd w:val="clear" w:color="auto" w:fill="FFFFFF"/>
        </w:rPr>
        <w:t xml:space="preserve">    </w:t>
      </w:r>
      <w:r w:rsidR="005D65D4" w:rsidRPr="00C2545A">
        <w:rPr>
          <w:i/>
          <w:iCs/>
          <w:color w:val="000000" w:themeColor="text1"/>
          <w:sz w:val="28"/>
          <w:szCs w:val="28"/>
          <w:shd w:val="clear" w:color="auto" w:fill="FFFFFF"/>
          <w:lang w:val="vi-VN"/>
        </w:rPr>
        <w:t xml:space="preserve"> tháng </w:t>
      </w:r>
      <w:r w:rsidR="005D65D4" w:rsidRPr="00C2545A">
        <w:rPr>
          <w:i/>
          <w:iCs/>
          <w:color w:val="000000" w:themeColor="text1"/>
          <w:sz w:val="28"/>
          <w:szCs w:val="28"/>
          <w:shd w:val="clear" w:color="auto" w:fill="FFFFFF"/>
        </w:rPr>
        <w:t xml:space="preserve">     </w:t>
      </w:r>
      <w:r w:rsidR="005D65D4" w:rsidRPr="00C2545A">
        <w:rPr>
          <w:i/>
          <w:iCs/>
          <w:color w:val="000000" w:themeColor="text1"/>
          <w:sz w:val="28"/>
          <w:szCs w:val="28"/>
          <w:shd w:val="clear" w:color="auto" w:fill="FFFFFF"/>
          <w:lang w:val="vi-VN"/>
        </w:rPr>
        <w:t>năm 20</w:t>
      </w:r>
      <w:r w:rsidR="005D65D4" w:rsidRPr="00C2545A">
        <w:rPr>
          <w:i/>
          <w:iCs/>
          <w:color w:val="000000" w:themeColor="text1"/>
          <w:sz w:val="28"/>
          <w:szCs w:val="28"/>
          <w:shd w:val="clear" w:color="auto" w:fill="FFFFFF"/>
        </w:rPr>
        <w:t>26</w:t>
      </w:r>
      <w:r w:rsidR="005D65D4">
        <w:rPr>
          <w:i/>
          <w:iCs/>
          <w:color w:val="000000" w:themeColor="text1"/>
          <w:sz w:val="28"/>
          <w:szCs w:val="28"/>
          <w:shd w:val="clear" w:color="auto" w:fill="FFFFFF"/>
        </w:rPr>
        <w:t xml:space="preserve"> về dự thảo </w:t>
      </w:r>
      <w:r w:rsidR="005D65D4" w:rsidRPr="00C2545A">
        <w:rPr>
          <w:i/>
          <w:iCs/>
          <w:color w:val="000000" w:themeColor="text1"/>
          <w:sz w:val="28"/>
          <w:szCs w:val="28"/>
          <w:shd w:val="clear" w:color="auto" w:fill="FFFFFF"/>
        </w:rPr>
        <w:t xml:space="preserve">Nghị quyết </w:t>
      </w:r>
      <w:r w:rsidR="005D65D4" w:rsidRPr="00C2545A">
        <w:rPr>
          <w:i/>
          <w:color w:val="000000" w:themeColor="text1"/>
          <w:sz w:val="28"/>
          <w:szCs w:val="28"/>
        </w:rPr>
        <w:t>sửa đổi</w:t>
      </w:r>
      <w:r w:rsidR="005D65D4">
        <w:rPr>
          <w:i/>
          <w:color w:val="000000" w:themeColor="text1"/>
          <w:sz w:val="28"/>
          <w:szCs w:val="28"/>
        </w:rPr>
        <w:t xml:space="preserve"> điểm b khoản 1 Điều 4 </w:t>
      </w:r>
      <w:r w:rsidR="005D65D4" w:rsidRPr="00C2545A">
        <w:rPr>
          <w:i/>
          <w:spacing w:val="-2"/>
          <w:sz w:val="28"/>
          <w:szCs w:val="28"/>
          <w:lang w:val="af-ZA"/>
        </w:rPr>
        <w:t xml:space="preserve">Nghị quyết số </w:t>
      </w:r>
      <w:r w:rsidR="005D65D4" w:rsidRPr="00C2545A">
        <w:rPr>
          <w:i/>
          <w:spacing w:val="-2"/>
          <w:sz w:val="28"/>
          <w:szCs w:val="28"/>
          <w:lang w:val="en-GB" w:eastAsia="en-GB"/>
        </w:rPr>
        <w:t xml:space="preserve">05/2025/NQ-HĐND </w:t>
      </w:r>
      <w:r w:rsidR="005D65D4" w:rsidRPr="00C2545A">
        <w:rPr>
          <w:i/>
          <w:sz w:val="28"/>
          <w:szCs w:val="28"/>
          <w:lang w:val="en-GB" w:eastAsia="en-GB"/>
        </w:rPr>
        <w:t>ngày 07/01/2025 của HĐND thành phố Huế về Quy định chính sách hỗ trợ đối với nghệ sĩ, nghệ nhân; tác giả đạt giải thưởng quốc gia, quốc tế về văn học nghệ thuật và Câu lạc bộ hoạt động trong lĩnh vực di sản văn hoá phi vật thể trên địa bàn thành phố Huế</w:t>
      </w:r>
      <w:r w:rsidR="005D65D4">
        <w:rPr>
          <w:i/>
          <w:sz w:val="28"/>
          <w:szCs w:val="28"/>
          <w:lang w:val="en-GB" w:eastAsia="en-GB"/>
        </w:rPr>
        <w:t>;</w:t>
      </w:r>
      <w:r w:rsidR="00C2545A">
        <w:rPr>
          <w:i/>
          <w:sz w:val="28"/>
          <w:szCs w:val="28"/>
          <w:lang w:val="en-GB" w:eastAsia="en-GB"/>
        </w:rPr>
        <w:t xml:space="preserve">báo cáo thẩm tra của Ban </w:t>
      </w:r>
      <w:r w:rsidR="005D65D4">
        <w:rPr>
          <w:i/>
          <w:sz w:val="28"/>
          <w:szCs w:val="28"/>
          <w:lang w:val="en-GB" w:eastAsia="en-GB"/>
        </w:rPr>
        <w:t>Văn hoá - Xã hội</w:t>
      </w:r>
      <w:r w:rsidR="00C2545A">
        <w:rPr>
          <w:i/>
          <w:sz w:val="28"/>
          <w:szCs w:val="28"/>
          <w:lang w:val="en-GB" w:eastAsia="en-GB"/>
        </w:rPr>
        <w:t>; ý kiến thoả luận của đại biểu Hội đống nhân dân tại kỳ họp;</w:t>
      </w:r>
    </w:p>
    <w:p w:rsidR="00B53265" w:rsidRPr="005D65D4" w:rsidRDefault="00C2545A" w:rsidP="00C2545A">
      <w:pPr>
        <w:tabs>
          <w:tab w:val="left" w:pos="540"/>
        </w:tabs>
        <w:spacing w:before="120" w:after="120"/>
        <w:jc w:val="both"/>
        <w:rPr>
          <w:i/>
          <w:sz w:val="28"/>
          <w:szCs w:val="28"/>
          <w:lang w:val="en-GB" w:eastAsia="en-GB"/>
        </w:rPr>
      </w:pPr>
      <w:r>
        <w:rPr>
          <w:i/>
          <w:sz w:val="28"/>
          <w:szCs w:val="28"/>
          <w:lang w:val="en-GB" w:eastAsia="en-GB"/>
        </w:rPr>
        <w:tab/>
      </w:r>
      <w:r w:rsidR="005D65D4" w:rsidRPr="00AD7C00">
        <w:rPr>
          <w:i/>
          <w:sz w:val="28"/>
          <w:szCs w:val="28"/>
          <w:lang w:val="en-GB" w:eastAsia="en-GB"/>
        </w:rPr>
        <w:t xml:space="preserve">Hội đồng nhân dân ban hành </w:t>
      </w:r>
      <w:r w:rsidR="005D65D4" w:rsidRPr="00AD7C00">
        <w:rPr>
          <w:i/>
          <w:iCs/>
          <w:color w:val="000000"/>
          <w:sz w:val="28"/>
          <w:szCs w:val="28"/>
          <w:shd w:val="clear" w:color="auto" w:fill="FFFFFF"/>
        </w:rPr>
        <w:t>Nghị quyết</w:t>
      </w:r>
      <w:r w:rsidR="005D65D4">
        <w:rPr>
          <w:i/>
          <w:color w:val="000000"/>
          <w:sz w:val="28"/>
          <w:szCs w:val="28"/>
        </w:rPr>
        <w:t xml:space="preserve"> </w:t>
      </w:r>
      <w:r w:rsidR="005D65D4" w:rsidRPr="008C7C5B">
        <w:rPr>
          <w:i/>
          <w:color w:val="000000"/>
          <w:sz w:val="28"/>
          <w:szCs w:val="28"/>
        </w:rPr>
        <w:t>sửa đổi điểm b khoản 1 Điều 4 Nghị quyết số 05/2025/NQ-HĐND ngày 07/01/2025 của Hội đồng nhân dân thành phố Huế quy định chính sách hỗ trợ đối với nghệ sĩ, nghệ nhân; tác giả đạt giải thưởng quốc gia, quốc tế về văn học nghệ thuật và Câu lạc bộ hoạt động trong lĩnh vực di sản văn hoá phi vật thể trên địa bàn thành phố Huế</w:t>
      </w:r>
      <w:r w:rsidR="005D65D4">
        <w:rPr>
          <w:i/>
          <w:iCs/>
          <w:color w:val="000000"/>
          <w:sz w:val="28"/>
          <w:szCs w:val="28"/>
          <w:shd w:val="clear" w:color="auto" w:fill="FFFFFF"/>
        </w:rPr>
        <w:t>.</w:t>
      </w:r>
      <w:r w:rsidR="005536F4" w:rsidRPr="00C528FF">
        <w:rPr>
          <w:b/>
          <w:bCs/>
          <w:color w:val="000000" w:themeColor="text1"/>
          <w:sz w:val="28"/>
          <w:szCs w:val="28"/>
        </w:rPr>
        <w:tab/>
      </w:r>
    </w:p>
    <w:p w:rsidR="00224426" w:rsidRPr="004D0D15" w:rsidRDefault="009A2753" w:rsidP="004D0D15">
      <w:pPr>
        <w:shd w:val="clear" w:color="auto" w:fill="FFFFFF"/>
        <w:spacing w:before="120" w:after="120" w:line="340" w:lineRule="exact"/>
        <w:ind w:firstLine="720"/>
        <w:jc w:val="both"/>
        <w:rPr>
          <w:b/>
          <w:color w:val="000000"/>
          <w:spacing w:val="-8"/>
          <w:sz w:val="28"/>
          <w:szCs w:val="28"/>
        </w:rPr>
      </w:pPr>
      <w:r w:rsidRPr="00C528FF">
        <w:rPr>
          <w:b/>
          <w:bCs/>
          <w:color w:val="000000" w:themeColor="text1"/>
          <w:spacing w:val="-8"/>
          <w:sz w:val="28"/>
          <w:szCs w:val="28"/>
        </w:rPr>
        <w:lastRenderedPageBreak/>
        <w:t>Điều 1.</w:t>
      </w:r>
      <w:r w:rsidRPr="00C528FF">
        <w:rPr>
          <w:rStyle w:val="apple-converted-space"/>
          <w:b/>
          <w:bCs/>
          <w:color w:val="000000" w:themeColor="text1"/>
          <w:spacing w:val="-8"/>
          <w:sz w:val="28"/>
          <w:szCs w:val="28"/>
        </w:rPr>
        <w:t> </w:t>
      </w:r>
      <w:r w:rsidRPr="00C528FF">
        <w:rPr>
          <w:b/>
          <w:color w:val="000000" w:themeColor="text1"/>
          <w:spacing w:val="-8"/>
          <w:sz w:val="28"/>
          <w:szCs w:val="28"/>
        </w:rPr>
        <w:t xml:space="preserve"> </w:t>
      </w:r>
      <w:r w:rsidR="00224426" w:rsidRPr="002A7029">
        <w:rPr>
          <w:b/>
          <w:color w:val="000000"/>
          <w:spacing w:val="-8"/>
          <w:sz w:val="28"/>
          <w:szCs w:val="28"/>
        </w:rPr>
        <w:t>Sửa đổi điểm b khoản 1 Điều 4 Nghị quyết số 05/2025/NQ-HĐND ngày 07/01/2025 của Hội đồng nhân dân thành phố Huế quy định chính sách hỗ trợ đối với nghệ sĩ, nghệ nhân; tác giả đạt giải thưởng quốc gia, quốc tế về văn học nghệ thuật và Câu lạc bộ hoạt động trong lĩnh vực di sản văn hoá phi vật thể trên địa bàn thành phố Huế</w:t>
      </w:r>
      <w:r w:rsidR="00224426">
        <w:rPr>
          <w:b/>
          <w:color w:val="000000"/>
          <w:spacing w:val="-8"/>
          <w:sz w:val="28"/>
          <w:szCs w:val="28"/>
        </w:rPr>
        <w:t xml:space="preserve"> </w:t>
      </w:r>
      <w:r w:rsidR="00224426" w:rsidRPr="00C11B8E">
        <w:rPr>
          <w:b/>
          <w:sz w:val="28"/>
          <w:szCs w:val="28"/>
          <w:lang w:val="en-GB" w:eastAsia="en-GB"/>
        </w:rPr>
        <w:t>như sau:</w:t>
      </w:r>
    </w:p>
    <w:p w:rsidR="00224426" w:rsidRPr="00224426" w:rsidRDefault="00224426" w:rsidP="00224426">
      <w:pPr>
        <w:shd w:val="clear" w:color="auto" w:fill="FFFFFF"/>
        <w:spacing w:before="120" w:after="120" w:line="340" w:lineRule="exact"/>
        <w:ind w:firstLine="720"/>
        <w:jc w:val="both"/>
        <w:rPr>
          <w:color w:val="000000"/>
          <w:spacing w:val="-4"/>
          <w:sz w:val="28"/>
          <w:szCs w:val="28"/>
          <w:lang w:val="en-GB" w:eastAsia="vi-VN"/>
        </w:rPr>
      </w:pPr>
      <w:r>
        <w:rPr>
          <w:sz w:val="28"/>
          <w:szCs w:val="28"/>
          <w:lang w:val="en-GB" w:eastAsia="en-GB"/>
        </w:rPr>
        <w:t xml:space="preserve">b) </w:t>
      </w:r>
      <w:r>
        <w:rPr>
          <w:bCs/>
          <w:sz w:val="28"/>
          <w:szCs w:val="28"/>
          <w:shd w:val="clear" w:color="auto" w:fill="FFFFFF"/>
        </w:rPr>
        <w:t>Ủy ban nhân dân</w:t>
      </w:r>
      <w:r w:rsidRPr="00C11B8E">
        <w:rPr>
          <w:bCs/>
          <w:sz w:val="28"/>
          <w:szCs w:val="28"/>
          <w:shd w:val="clear" w:color="auto" w:fill="FFFFFF"/>
        </w:rPr>
        <w:t xml:space="preserve"> xã, phường</w:t>
      </w:r>
      <w:r>
        <w:rPr>
          <w:bCs/>
          <w:sz w:val="28"/>
          <w:szCs w:val="28"/>
          <w:shd w:val="clear" w:color="auto" w:fill="FFFFFF"/>
        </w:rPr>
        <w:t xml:space="preserve"> và</w:t>
      </w:r>
      <w:r w:rsidRPr="00C11B8E">
        <w:rPr>
          <w:bCs/>
          <w:sz w:val="28"/>
          <w:szCs w:val="28"/>
          <w:shd w:val="clear" w:color="auto" w:fill="FFFFFF"/>
        </w:rPr>
        <w:t xml:space="preserve"> các đơn vị ban hành Quyết định thành lập </w:t>
      </w:r>
      <w:r>
        <w:rPr>
          <w:bCs/>
          <w:sz w:val="28"/>
          <w:szCs w:val="28"/>
          <w:shd w:val="clear" w:color="auto" w:fill="FFFFFF"/>
        </w:rPr>
        <w:t xml:space="preserve">các </w:t>
      </w:r>
      <w:r w:rsidRPr="00C11B8E">
        <w:rPr>
          <w:color w:val="000000"/>
          <w:spacing w:val="-4"/>
          <w:sz w:val="28"/>
          <w:szCs w:val="28"/>
        </w:rPr>
        <w:t xml:space="preserve">Câu lạc bộ thực </w:t>
      </w:r>
      <w:r w:rsidRPr="00C11B8E">
        <w:rPr>
          <w:color w:val="000000"/>
          <w:spacing w:val="-4"/>
          <w:sz w:val="28"/>
          <w:szCs w:val="28"/>
          <w:lang w:val="en-GB" w:eastAsia="vi-VN"/>
        </w:rPr>
        <w:t>thực hiện công tác bảo tồn, phát huy di sản văn hoá phi vật thể bao gồm các lĩnh vực: Ca Huế, tuồng Huế, âm nhạc Cung đình Huế</w:t>
      </w:r>
      <w:r>
        <w:rPr>
          <w:color w:val="000000"/>
          <w:spacing w:val="-4"/>
          <w:sz w:val="28"/>
          <w:szCs w:val="28"/>
          <w:lang w:val="en-GB" w:eastAsia="vi-VN"/>
        </w:rPr>
        <w:t xml:space="preserve">, </w:t>
      </w:r>
      <w:r w:rsidRPr="00C11B8E">
        <w:rPr>
          <w:color w:val="000000"/>
          <w:spacing w:val="-4"/>
          <w:sz w:val="28"/>
          <w:szCs w:val="28"/>
        </w:rPr>
        <w:t xml:space="preserve">lập danh sách theo đề nghị hỗ trợ của các Câu lạc bộ </w:t>
      </w:r>
      <w:r w:rsidRPr="00C11B8E">
        <w:rPr>
          <w:color w:val="000000"/>
          <w:spacing w:val="-4"/>
          <w:sz w:val="28"/>
          <w:szCs w:val="28"/>
          <w:lang w:val="en-GB" w:eastAsia="vi-VN"/>
        </w:rPr>
        <w:t>theo đúng nội dung tại</w:t>
      </w:r>
      <w:r w:rsidRPr="00A247E9">
        <w:rPr>
          <w:color w:val="000000"/>
          <w:spacing w:val="-4"/>
          <w:sz w:val="28"/>
          <w:szCs w:val="28"/>
          <w:lang w:val="en-GB" w:eastAsia="vi-VN"/>
        </w:rPr>
        <w:t xml:space="preserve"> khoản 4 Điều 2</w:t>
      </w:r>
      <w:r>
        <w:rPr>
          <w:color w:val="000000"/>
          <w:spacing w:val="-4"/>
          <w:sz w:val="28"/>
          <w:szCs w:val="28"/>
          <w:lang w:val="en-GB" w:eastAsia="vi-VN"/>
        </w:rPr>
        <w:t xml:space="preserve"> </w:t>
      </w:r>
      <w:r w:rsidRPr="00C11B8E">
        <w:rPr>
          <w:color w:val="000000"/>
          <w:sz w:val="28"/>
          <w:szCs w:val="28"/>
        </w:rPr>
        <w:t xml:space="preserve">Nghị quyết </w:t>
      </w:r>
      <w:r>
        <w:rPr>
          <w:color w:val="000000"/>
          <w:sz w:val="28"/>
          <w:szCs w:val="28"/>
        </w:rPr>
        <w:t xml:space="preserve">này </w:t>
      </w:r>
      <w:r w:rsidRPr="00C11B8E">
        <w:rPr>
          <w:color w:val="000000"/>
          <w:spacing w:val="-4"/>
          <w:sz w:val="28"/>
          <w:szCs w:val="28"/>
        </w:rPr>
        <w:t xml:space="preserve">gửi hồ sơ </w:t>
      </w:r>
      <w:r w:rsidRPr="00AD5CC6">
        <w:rPr>
          <w:color w:val="000000"/>
          <w:spacing w:val="-4"/>
          <w:sz w:val="28"/>
          <w:szCs w:val="28"/>
        </w:rPr>
        <w:t>trực tiếp hoặc qua dịch vụ bưu chính công ích</w:t>
      </w:r>
      <w:r>
        <w:rPr>
          <w:color w:val="000000"/>
          <w:spacing w:val="-4"/>
          <w:sz w:val="28"/>
          <w:szCs w:val="28"/>
        </w:rPr>
        <w:t xml:space="preserve"> </w:t>
      </w:r>
      <w:r w:rsidRPr="00AD5CC6">
        <w:rPr>
          <w:color w:val="000000"/>
          <w:spacing w:val="-4"/>
          <w:sz w:val="28"/>
          <w:szCs w:val="28"/>
        </w:rPr>
        <w:t>tại Trung tâm Phục vụ hành chính công thành phố</w:t>
      </w:r>
      <w:r>
        <w:rPr>
          <w:color w:val="000000"/>
          <w:spacing w:val="-4"/>
          <w:sz w:val="28"/>
          <w:szCs w:val="28"/>
        </w:rPr>
        <w:t xml:space="preserve"> hoặc </w:t>
      </w:r>
      <w:r w:rsidRPr="00C11B8E">
        <w:rPr>
          <w:color w:val="000000"/>
          <w:sz w:val="28"/>
          <w:szCs w:val="28"/>
        </w:rPr>
        <w:t xml:space="preserve">trực tuyến </w:t>
      </w:r>
      <w:r w:rsidRPr="00C11B8E">
        <w:rPr>
          <w:color w:val="000000"/>
          <w:spacing w:val="-4"/>
          <w:sz w:val="28"/>
          <w:szCs w:val="28"/>
        </w:rPr>
        <w:t>đến</w:t>
      </w:r>
      <w:r w:rsidRPr="00C11B8E">
        <w:rPr>
          <w:color w:val="000000"/>
          <w:sz w:val="28"/>
          <w:szCs w:val="28"/>
        </w:rPr>
        <w:t xml:space="preserve"> Sở Văn hóa và Thể thao</w:t>
      </w:r>
      <w:r w:rsidRPr="00C11B8E">
        <w:rPr>
          <w:color w:val="000000"/>
          <w:spacing w:val="-4"/>
          <w:sz w:val="28"/>
          <w:szCs w:val="28"/>
        </w:rPr>
        <w:t xml:space="preserve"> </w:t>
      </w:r>
      <w:r w:rsidRPr="00C11B8E">
        <w:rPr>
          <w:color w:val="000000"/>
          <w:sz w:val="28"/>
          <w:szCs w:val="28"/>
        </w:rPr>
        <w:t>(qua Cổng dịch vụ công quốc gia)</w:t>
      </w:r>
      <w:r w:rsidRPr="00C11B8E">
        <w:rPr>
          <w:color w:val="000000"/>
          <w:spacing w:val="-4"/>
          <w:sz w:val="28"/>
          <w:szCs w:val="28"/>
        </w:rPr>
        <w:t xml:space="preserve"> thẩm định trình UBND </w:t>
      </w:r>
      <w:r w:rsidRPr="00C11B8E">
        <w:rPr>
          <w:color w:val="000000"/>
          <w:sz w:val="28"/>
          <w:szCs w:val="28"/>
        </w:rPr>
        <w:t>thành phố Huế</w:t>
      </w:r>
      <w:r w:rsidRPr="00C11B8E">
        <w:rPr>
          <w:color w:val="000000"/>
          <w:spacing w:val="-4"/>
          <w:sz w:val="28"/>
          <w:szCs w:val="28"/>
        </w:rPr>
        <w:t xml:space="preserve"> xem xét, quyết định hỗ trợ.</w:t>
      </w:r>
    </w:p>
    <w:p w:rsidR="00C2545A" w:rsidRDefault="005F0626" w:rsidP="00E2583A">
      <w:pPr>
        <w:pStyle w:val="NormalWeb"/>
        <w:shd w:val="clear" w:color="auto" w:fill="FFFFFF"/>
        <w:spacing w:before="120" w:beforeAutospacing="0" w:after="120" w:afterAutospacing="0"/>
        <w:ind w:firstLine="720"/>
        <w:jc w:val="both"/>
        <w:rPr>
          <w:b/>
          <w:bCs/>
          <w:sz w:val="28"/>
          <w:szCs w:val="28"/>
          <w:shd w:val="clear" w:color="auto" w:fill="FFFFFF"/>
        </w:rPr>
      </w:pPr>
      <w:r w:rsidRPr="00C528FF">
        <w:rPr>
          <w:b/>
          <w:bCs/>
          <w:sz w:val="28"/>
          <w:szCs w:val="28"/>
          <w:shd w:val="clear" w:color="auto" w:fill="FFFFFF"/>
        </w:rPr>
        <w:t xml:space="preserve">Điều 2: </w:t>
      </w:r>
      <w:r w:rsidR="000571E0" w:rsidRPr="00C528FF">
        <w:rPr>
          <w:b/>
          <w:bCs/>
          <w:sz w:val="28"/>
          <w:szCs w:val="28"/>
          <w:shd w:val="clear" w:color="auto" w:fill="FFFFFF"/>
        </w:rPr>
        <w:t>Đ</w:t>
      </w:r>
      <w:r w:rsidR="00A13F7A">
        <w:rPr>
          <w:b/>
          <w:bCs/>
          <w:sz w:val="28"/>
          <w:szCs w:val="28"/>
          <w:shd w:val="clear" w:color="auto" w:fill="FFFFFF"/>
        </w:rPr>
        <w:t xml:space="preserve">iều </w:t>
      </w:r>
      <w:r w:rsidR="00C2545A">
        <w:rPr>
          <w:b/>
          <w:bCs/>
          <w:sz w:val="28"/>
          <w:szCs w:val="28"/>
          <w:shd w:val="clear" w:color="auto" w:fill="FFFFFF"/>
        </w:rPr>
        <w:t>khoản thi hành</w:t>
      </w:r>
    </w:p>
    <w:p w:rsidR="00922EA8" w:rsidRPr="00C528FF" w:rsidRDefault="00922EA8" w:rsidP="00E2583A">
      <w:pPr>
        <w:shd w:val="clear" w:color="auto" w:fill="FFFFFF"/>
        <w:spacing w:before="120" w:after="120"/>
        <w:ind w:firstLine="720"/>
        <w:jc w:val="both"/>
        <w:rPr>
          <w:b/>
          <w:bCs/>
          <w:color w:val="000000" w:themeColor="text1"/>
          <w:sz w:val="28"/>
          <w:szCs w:val="28"/>
        </w:rPr>
      </w:pPr>
      <w:r w:rsidRPr="00C528FF">
        <w:rPr>
          <w:rFonts w:eastAsia="Malgun Gothic"/>
          <w:sz w:val="28"/>
          <w:szCs w:val="28"/>
          <w:lang w:val="pt-BR"/>
        </w:rPr>
        <w:t>Nghị quyết này có hiệu lực</w:t>
      </w:r>
      <w:r w:rsidR="00861A01">
        <w:rPr>
          <w:rFonts w:eastAsia="Malgun Gothic"/>
          <w:sz w:val="28"/>
          <w:szCs w:val="28"/>
          <w:lang w:val="pt-BR"/>
        </w:rPr>
        <w:t xml:space="preserve"> thi hành</w:t>
      </w:r>
      <w:r w:rsidRPr="00C528FF">
        <w:rPr>
          <w:rFonts w:eastAsia="Malgun Gothic"/>
          <w:sz w:val="28"/>
          <w:szCs w:val="28"/>
          <w:lang w:val="pt-BR"/>
        </w:rPr>
        <w:t xml:space="preserve"> từ ngày ...... tháng .... năm 202</w:t>
      </w:r>
      <w:r w:rsidR="00C2545A">
        <w:rPr>
          <w:rFonts w:eastAsia="Malgun Gothic"/>
          <w:sz w:val="28"/>
          <w:szCs w:val="28"/>
          <w:lang w:val="pt-BR"/>
        </w:rPr>
        <w:t>6</w:t>
      </w:r>
      <w:r w:rsidR="00E41071" w:rsidRPr="00C528FF">
        <w:rPr>
          <w:rFonts w:eastAsia="Malgun Gothic"/>
          <w:sz w:val="28"/>
          <w:szCs w:val="28"/>
          <w:lang w:val="pt-BR"/>
        </w:rPr>
        <w:t>.</w:t>
      </w:r>
    </w:p>
    <w:p w:rsidR="00B53265" w:rsidRPr="00C528FF" w:rsidRDefault="005536F4" w:rsidP="00E2583A">
      <w:pPr>
        <w:shd w:val="clear" w:color="auto" w:fill="FFFFFF"/>
        <w:spacing w:before="120" w:after="120"/>
        <w:ind w:firstLine="720"/>
        <w:jc w:val="both"/>
        <w:rPr>
          <w:b/>
          <w:color w:val="000000" w:themeColor="text1"/>
          <w:sz w:val="28"/>
          <w:szCs w:val="28"/>
        </w:rPr>
      </w:pPr>
      <w:r w:rsidRPr="00C528FF">
        <w:rPr>
          <w:b/>
          <w:bCs/>
          <w:color w:val="000000" w:themeColor="text1"/>
          <w:sz w:val="28"/>
          <w:szCs w:val="28"/>
          <w:lang w:val="vi-VN"/>
        </w:rPr>
        <w:t xml:space="preserve">Điều </w:t>
      </w:r>
      <w:r w:rsidR="00C2545A">
        <w:rPr>
          <w:b/>
          <w:bCs/>
          <w:color w:val="000000" w:themeColor="text1"/>
          <w:sz w:val="28"/>
          <w:szCs w:val="28"/>
        </w:rPr>
        <w:t>3</w:t>
      </w:r>
      <w:r w:rsidRPr="00C528FF">
        <w:rPr>
          <w:b/>
          <w:bCs/>
          <w:color w:val="000000" w:themeColor="text1"/>
          <w:sz w:val="28"/>
          <w:szCs w:val="28"/>
          <w:lang w:val="vi-VN"/>
        </w:rPr>
        <w:t>.</w:t>
      </w:r>
      <w:r w:rsidRPr="00C528FF">
        <w:rPr>
          <w:color w:val="000000" w:themeColor="text1"/>
          <w:sz w:val="28"/>
          <w:szCs w:val="28"/>
          <w:lang w:val="vi-VN"/>
        </w:rPr>
        <w:t> </w:t>
      </w:r>
      <w:r w:rsidRPr="00C528FF">
        <w:rPr>
          <w:b/>
          <w:color w:val="000000" w:themeColor="text1"/>
          <w:sz w:val="28"/>
          <w:szCs w:val="28"/>
        </w:rPr>
        <w:t>Tổ chức thực hiện</w:t>
      </w:r>
      <w:r w:rsidR="008E21DE">
        <w:rPr>
          <w:b/>
          <w:color w:val="000000" w:themeColor="text1"/>
          <w:sz w:val="28"/>
          <w:szCs w:val="28"/>
        </w:rPr>
        <w:t xml:space="preserve"> </w:t>
      </w:r>
    </w:p>
    <w:p w:rsidR="00861A01" w:rsidRPr="00C11B8E" w:rsidRDefault="00861A01" w:rsidP="00861A01">
      <w:pPr>
        <w:shd w:val="clear" w:color="auto" w:fill="FFFFFF"/>
        <w:spacing w:before="120" w:after="120" w:line="340" w:lineRule="exact"/>
        <w:ind w:firstLine="720"/>
        <w:jc w:val="both"/>
        <w:rPr>
          <w:color w:val="000000"/>
          <w:sz w:val="28"/>
          <w:szCs w:val="28"/>
          <w:lang w:val="vi-VN"/>
        </w:rPr>
      </w:pPr>
      <w:r w:rsidRPr="00C11B8E">
        <w:rPr>
          <w:color w:val="000000"/>
          <w:sz w:val="28"/>
          <w:szCs w:val="28"/>
        </w:rPr>
        <w:t xml:space="preserve">1. </w:t>
      </w:r>
      <w:r w:rsidRPr="005800FD">
        <w:rPr>
          <w:color w:val="000000"/>
          <w:sz w:val="28"/>
          <w:szCs w:val="28"/>
        </w:rPr>
        <w:t>Giao Ủy ban nhân dân thành phố triển khai thực hiện Nghị quyết.</w:t>
      </w:r>
    </w:p>
    <w:p w:rsidR="00861A01" w:rsidRPr="005800FD" w:rsidRDefault="00861A01" w:rsidP="00861A01">
      <w:pPr>
        <w:spacing w:before="120" w:after="120" w:line="340" w:lineRule="exact"/>
        <w:ind w:firstLine="720"/>
        <w:jc w:val="both"/>
        <w:rPr>
          <w:sz w:val="28"/>
          <w:szCs w:val="28"/>
        </w:rPr>
      </w:pPr>
      <w:r w:rsidRPr="005800FD">
        <w:rPr>
          <w:sz w:val="28"/>
          <w:szCs w:val="28"/>
        </w:rPr>
        <w:t xml:space="preserve">2. Giao Thường trực Hội đồng nhân dân, các Ban Hội đồng nhân dân, Tổ đại biểu và các đại biểu Hội đồng nhân dân thành phố trong phạm vi, nhiệm vụ, quyền hạn giám sát việc triển khai thực hiện Nghị quyết. </w:t>
      </w:r>
    </w:p>
    <w:p w:rsidR="00B53265" w:rsidRPr="00861A01" w:rsidRDefault="00861A01" w:rsidP="00861A01">
      <w:pPr>
        <w:spacing w:before="120" w:after="120" w:line="340" w:lineRule="exact"/>
        <w:ind w:firstLine="720"/>
        <w:jc w:val="both"/>
        <w:rPr>
          <w:i/>
          <w:iCs/>
          <w:color w:val="000000" w:themeColor="text1"/>
          <w:sz w:val="28"/>
          <w:szCs w:val="28"/>
        </w:rPr>
      </w:pPr>
      <w:r w:rsidRPr="004334A2">
        <w:rPr>
          <w:i/>
          <w:iCs/>
          <w:sz w:val="28"/>
          <w:szCs w:val="28"/>
        </w:rPr>
        <w:t>Nghị quyết này đã được Hội đồng nhân dân thành phố Huế khóa</w:t>
      </w:r>
      <w:r>
        <w:rPr>
          <w:i/>
          <w:iCs/>
          <w:sz w:val="28"/>
          <w:szCs w:val="28"/>
        </w:rPr>
        <w:t xml:space="preserve"> …</w:t>
      </w:r>
      <w:r w:rsidRPr="004334A2">
        <w:rPr>
          <w:i/>
          <w:iCs/>
          <w:sz w:val="28"/>
          <w:szCs w:val="28"/>
        </w:rPr>
        <w:t xml:space="preserve">, Kỳ họp </w:t>
      </w:r>
      <w:r>
        <w:rPr>
          <w:i/>
          <w:iCs/>
          <w:sz w:val="28"/>
          <w:szCs w:val="28"/>
        </w:rPr>
        <w:t xml:space="preserve">… </w:t>
      </w:r>
      <w:r w:rsidRPr="004334A2">
        <w:rPr>
          <w:i/>
          <w:iCs/>
          <w:sz w:val="28"/>
          <w:szCs w:val="28"/>
        </w:rPr>
        <w:t xml:space="preserve">thông qua ngày </w:t>
      </w:r>
      <w:r>
        <w:rPr>
          <w:i/>
          <w:iCs/>
          <w:sz w:val="28"/>
          <w:szCs w:val="28"/>
        </w:rPr>
        <w:t>…</w:t>
      </w:r>
      <w:r w:rsidRPr="004334A2">
        <w:rPr>
          <w:i/>
          <w:iCs/>
          <w:sz w:val="28"/>
          <w:szCs w:val="28"/>
        </w:rPr>
        <w:t xml:space="preserve"> tháng </w:t>
      </w:r>
      <w:r>
        <w:rPr>
          <w:i/>
          <w:iCs/>
          <w:sz w:val="28"/>
          <w:szCs w:val="28"/>
        </w:rPr>
        <w:t>…</w:t>
      </w:r>
      <w:r w:rsidRPr="004334A2">
        <w:rPr>
          <w:i/>
          <w:iCs/>
          <w:sz w:val="28"/>
          <w:szCs w:val="28"/>
        </w:rPr>
        <w:t xml:space="preserve"> năm 202</w:t>
      </w:r>
      <w:r>
        <w:rPr>
          <w:i/>
          <w:iCs/>
          <w:sz w:val="28"/>
          <w:szCs w:val="28"/>
        </w:rPr>
        <w:t>6</w:t>
      </w:r>
      <w:r w:rsidRPr="004334A2">
        <w:rPr>
          <w:i/>
          <w:iCs/>
          <w:sz w:val="28"/>
          <w:szCs w:val="28"/>
        </w:rPr>
        <w:t>./.</w:t>
      </w:r>
    </w:p>
    <w:tbl>
      <w:tblPr>
        <w:tblW w:w="9673" w:type="dxa"/>
        <w:tblCellSpacing w:w="0" w:type="dxa"/>
        <w:tblInd w:w="108" w:type="dxa"/>
        <w:tblCellMar>
          <w:left w:w="0" w:type="dxa"/>
          <w:right w:w="0" w:type="dxa"/>
        </w:tblCellMar>
        <w:tblLook w:val="04A0" w:firstRow="1" w:lastRow="0" w:firstColumn="1" w:lastColumn="0" w:noHBand="0" w:noVBand="1"/>
      </w:tblPr>
      <w:tblGrid>
        <w:gridCol w:w="5245"/>
        <w:gridCol w:w="4428"/>
      </w:tblGrid>
      <w:tr w:rsidR="00B53265" w:rsidRPr="00C528FF" w:rsidTr="00C2545A">
        <w:trPr>
          <w:tblCellSpacing w:w="0" w:type="dxa"/>
        </w:trPr>
        <w:tc>
          <w:tcPr>
            <w:tcW w:w="5245" w:type="dxa"/>
            <w:shd w:val="clear" w:color="auto" w:fill="FFFFFF"/>
            <w:tcMar>
              <w:top w:w="0" w:type="dxa"/>
              <w:left w:w="108" w:type="dxa"/>
              <w:bottom w:w="0" w:type="dxa"/>
              <w:right w:w="108" w:type="dxa"/>
            </w:tcMar>
          </w:tcPr>
          <w:p w:rsidR="00B53265" w:rsidRPr="00C528FF" w:rsidRDefault="005536F4">
            <w:pPr>
              <w:rPr>
                <w:color w:val="000000" w:themeColor="text1"/>
                <w:sz w:val="22"/>
                <w:szCs w:val="28"/>
              </w:rPr>
            </w:pPr>
            <w:r w:rsidRPr="00C528FF">
              <w:rPr>
                <w:b/>
                <w:bCs/>
                <w:i/>
                <w:iCs/>
                <w:color w:val="000000" w:themeColor="text1"/>
                <w:szCs w:val="28"/>
                <w:lang w:val="vi-VN"/>
              </w:rPr>
              <w:t>Nơi nhận:</w:t>
            </w:r>
            <w:r w:rsidRPr="00C528FF">
              <w:rPr>
                <w:b/>
                <w:bCs/>
                <w:i/>
                <w:iCs/>
                <w:color w:val="000000" w:themeColor="text1"/>
                <w:sz w:val="28"/>
                <w:szCs w:val="28"/>
                <w:lang w:val="vi-VN"/>
              </w:rPr>
              <w:br/>
            </w:r>
            <w:r w:rsidRPr="00C528FF">
              <w:rPr>
                <w:color w:val="000000" w:themeColor="text1"/>
                <w:sz w:val="22"/>
                <w:szCs w:val="28"/>
                <w:lang w:val="vi-VN"/>
              </w:rPr>
              <w:t xml:space="preserve">- Như Điều </w:t>
            </w:r>
            <w:r w:rsidR="008842BF">
              <w:rPr>
                <w:color w:val="000000" w:themeColor="text1"/>
                <w:sz w:val="22"/>
                <w:szCs w:val="28"/>
              </w:rPr>
              <w:t>3</w:t>
            </w:r>
            <w:r w:rsidRPr="00C528FF">
              <w:rPr>
                <w:color w:val="000000" w:themeColor="text1"/>
                <w:sz w:val="22"/>
                <w:szCs w:val="28"/>
                <w:lang w:val="vi-VN"/>
              </w:rPr>
              <w:t>;</w:t>
            </w:r>
            <w:r w:rsidR="008842BF">
              <w:rPr>
                <w:color w:val="000000" w:themeColor="text1"/>
                <w:sz w:val="22"/>
                <w:szCs w:val="28"/>
              </w:rPr>
              <w:t xml:space="preserve"> </w:t>
            </w:r>
            <w:bookmarkStart w:id="0" w:name="_GoBack"/>
            <w:bookmarkEnd w:id="0"/>
            <w:r w:rsidRPr="00C528FF">
              <w:rPr>
                <w:color w:val="000000" w:themeColor="text1"/>
                <w:sz w:val="22"/>
                <w:szCs w:val="28"/>
                <w:lang w:val="vi-VN"/>
              </w:rPr>
              <w:br/>
              <w:t xml:space="preserve">- </w:t>
            </w:r>
            <w:r w:rsidRPr="00C528FF">
              <w:rPr>
                <w:color w:val="000000" w:themeColor="text1"/>
                <w:sz w:val="22"/>
                <w:szCs w:val="28"/>
              </w:rPr>
              <w:t>UBTV Quốc hội, Chính phủ;</w:t>
            </w:r>
          </w:p>
          <w:p w:rsidR="00B53265" w:rsidRPr="00C528FF" w:rsidRDefault="005536F4">
            <w:pPr>
              <w:rPr>
                <w:color w:val="000000" w:themeColor="text1"/>
                <w:sz w:val="22"/>
                <w:szCs w:val="28"/>
              </w:rPr>
            </w:pPr>
            <w:r w:rsidRPr="00C528FF">
              <w:rPr>
                <w:color w:val="000000" w:themeColor="text1"/>
                <w:sz w:val="22"/>
                <w:szCs w:val="28"/>
              </w:rPr>
              <w:t xml:space="preserve">- </w:t>
            </w:r>
            <w:r w:rsidR="00C2545A">
              <w:rPr>
                <w:color w:val="000000" w:themeColor="text1"/>
                <w:sz w:val="22"/>
                <w:szCs w:val="28"/>
              </w:rPr>
              <w:t xml:space="preserve">Uỷ </w:t>
            </w:r>
            <w:r w:rsidRPr="00C528FF">
              <w:rPr>
                <w:color w:val="000000" w:themeColor="text1"/>
                <w:sz w:val="22"/>
                <w:szCs w:val="28"/>
              </w:rPr>
              <w:t>Ban Công tác đại biểu;</w:t>
            </w:r>
          </w:p>
          <w:p w:rsidR="00B53265" w:rsidRPr="00C528FF" w:rsidRDefault="005536F4">
            <w:pPr>
              <w:rPr>
                <w:color w:val="000000" w:themeColor="text1"/>
                <w:sz w:val="22"/>
                <w:szCs w:val="28"/>
              </w:rPr>
            </w:pPr>
            <w:r w:rsidRPr="00C528FF">
              <w:rPr>
                <w:color w:val="000000" w:themeColor="text1"/>
                <w:sz w:val="22"/>
                <w:szCs w:val="28"/>
              </w:rPr>
              <w:t>- Các bộ: Tài chính, VHTT&amp;DL;</w:t>
            </w:r>
          </w:p>
          <w:p w:rsidR="00B53265" w:rsidRPr="00C528FF" w:rsidRDefault="005536F4">
            <w:pPr>
              <w:rPr>
                <w:color w:val="000000" w:themeColor="text1"/>
                <w:sz w:val="22"/>
                <w:szCs w:val="28"/>
              </w:rPr>
            </w:pPr>
            <w:r w:rsidRPr="00C528FF">
              <w:rPr>
                <w:color w:val="000000" w:themeColor="text1"/>
                <w:sz w:val="22"/>
                <w:szCs w:val="28"/>
              </w:rPr>
              <w:t xml:space="preserve">- </w:t>
            </w:r>
            <w:r w:rsidR="00C2545A">
              <w:rPr>
                <w:color w:val="000000" w:themeColor="text1"/>
                <w:sz w:val="22"/>
                <w:szCs w:val="28"/>
              </w:rPr>
              <w:t xml:space="preserve">Ban </w:t>
            </w:r>
            <w:r w:rsidRPr="00C528FF">
              <w:rPr>
                <w:color w:val="000000" w:themeColor="text1"/>
                <w:sz w:val="22"/>
                <w:szCs w:val="28"/>
              </w:rPr>
              <w:t xml:space="preserve">Thường vụ </w:t>
            </w:r>
            <w:r w:rsidR="008E21DE">
              <w:rPr>
                <w:color w:val="000000" w:themeColor="text1"/>
                <w:sz w:val="22"/>
                <w:szCs w:val="28"/>
              </w:rPr>
              <w:t>Thành</w:t>
            </w:r>
            <w:r w:rsidRPr="00C528FF">
              <w:rPr>
                <w:color w:val="000000" w:themeColor="text1"/>
                <w:sz w:val="22"/>
                <w:szCs w:val="28"/>
              </w:rPr>
              <w:t xml:space="preserve"> ủy;</w:t>
            </w:r>
          </w:p>
          <w:p w:rsidR="00B53265" w:rsidRPr="00C528FF" w:rsidRDefault="005536F4">
            <w:pPr>
              <w:rPr>
                <w:color w:val="000000" w:themeColor="text1"/>
                <w:sz w:val="22"/>
                <w:szCs w:val="28"/>
              </w:rPr>
            </w:pPr>
            <w:r w:rsidRPr="00C528FF">
              <w:rPr>
                <w:color w:val="000000" w:themeColor="text1"/>
                <w:sz w:val="22"/>
                <w:szCs w:val="28"/>
              </w:rPr>
              <w:t xml:space="preserve">- Đoàn đại biểu QH </w:t>
            </w:r>
            <w:r w:rsidR="008E21DE">
              <w:rPr>
                <w:color w:val="000000" w:themeColor="text1"/>
                <w:sz w:val="22"/>
                <w:szCs w:val="28"/>
              </w:rPr>
              <w:t>thành phố</w:t>
            </w:r>
            <w:r w:rsidRPr="00C528FF">
              <w:rPr>
                <w:color w:val="000000" w:themeColor="text1"/>
                <w:sz w:val="22"/>
                <w:szCs w:val="28"/>
              </w:rPr>
              <w:t>;</w:t>
            </w:r>
            <w:r w:rsidR="00C2545A">
              <w:rPr>
                <w:color w:val="000000" w:themeColor="text1"/>
                <w:sz w:val="22"/>
                <w:szCs w:val="28"/>
              </w:rPr>
              <w:t xml:space="preserve"> UBMTTQVN thành phố;</w:t>
            </w:r>
          </w:p>
          <w:p w:rsidR="00B53265" w:rsidRPr="00C528FF" w:rsidRDefault="005536F4">
            <w:pPr>
              <w:rPr>
                <w:color w:val="000000" w:themeColor="text1"/>
                <w:sz w:val="22"/>
                <w:szCs w:val="28"/>
              </w:rPr>
            </w:pPr>
            <w:r w:rsidRPr="00C528FF">
              <w:rPr>
                <w:color w:val="000000" w:themeColor="text1"/>
                <w:sz w:val="22"/>
                <w:szCs w:val="28"/>
              </w:rPr>
              <w:t>- Các s</w:t>
            </w:r>
            <w:r w:rsidR="008E21DE">
              <w:rPr>
                <w:color w:val="000000" w:themeColor="text1"/>
                <w:sz w:val="22"/>
                <w:szCs w:val="28"/>
              </w:rPr>
              <w:t>ở, ban, ngành, đoàn thể thành phố</w:t>
            </w:r>
            <w:r w:rsidRPr="00C528FF">
              <w:rPr>
                <w:color w:val="000000" w:themeColor="text1"/>
                <w:sz w:val="22"/>
                <w:szCs w:val="28"/>
              </w:rPr>
              <w:t>;</w:t>
            </w:r>
          </w:p>
          <w:p w:rsidR="00B53265" w:rsidRPr="00C528FF" w:rsidRDefault="005536F4">
            <w:pPr>
              <w:rPr>
                <w:color w:val="000000" w:themeColor="text1"/>
                <w:sz w:val="22"/>
                <w:szCs w:val="28"/>
              </w:rPr>
            </w:pPr>
            <w:r w:rsidRPr="00C528FF">
              <w:rPr>
                <w:color w:val="000000" w:themeColor="text1"/>
                <w:sz w:val="22"/>
                <w:szCs w:val="28"/>
              </w:rPr>
              <w:t>- TT HĐND, UBND các</w:t>
            </w:r>
            <w:r w:rsidR="008E21DE">
              <w:rPr>
                <w:color w:val="000000" w:themeColor="text1"/>
                <w:sz w:val="22"/>
                <w:szCs w:val="28"/>
              </w:rPr>
              <w:t xml:space="preserve"> </w:t>
            </w:r>
            <w:r w:rsidR="009614E0">
              <w:rPr>
                <w:color w:val="000000" w:themeColor="text1"/>
                <w:sz w:val="22"/>
                <w:szCs w:val="28"/>
              </w:rPr>
              <w:t>xã, phường</w:t>
            </w:r>
            <w:r w:rsidR="008E21DE">
              <w:rPr>
                <w:color w:val="000000" w:themeColor="text1"/>
                <w:sz w:val="22"/>
                <w:szCs w:val="28"/>
              </w:rPr>
              <w:t xml:space="preserve">; </w:t>
            </w:r>
          </w:p>
          <w:p w:rsidR="00B53265" w:rsidRPr="00C528FF" w:rsidRDefault="005536F4">
            <w:pPr>
              <w:rPr>
                <w:color w:val="000000" w:themeColor="text1"/>
                <w:sz w:val="22"/>
                <w:szCs w:val="28"/>
              </w:rPr>
            </w:pPr>
            <w:r w:rsidRPr="00C528FF">
              <w:rPr>
                <w:color w:val="000000" w:themeColor="text1"/>
                <w:sz w:val="22"/>
                <w:szCs w:val="28"/>
              </w:rPr>
              <w:t xml:space="preserve">- Công báo </w:t>
            </w:r>
            <w:r w:rsidR="008E21DE">
              <w:rPr>
                <w:color w:val="000000" w:themeColor="text1"/>
                <w:sz w:val="22"/>
                <w:szCs w:val="28"/>
              </w:rPr>
              <w:t xml:space="preserve">thành phố, Cổng thông tin điện tử TP </w:t>
            </w:r>
            <w:r w:rsidRPr="00C528FF">
              <w:rPr>
                <w:color w:val="000000" w:themeColor="text1"/>
                <w:sz w:val="22"/>
                <w:szCs w:val="28"/>
              </w:rPr>
              <w:t>Huế;</w:t>
            </w:r>
          </w:p>
          <w:p w:rsidR="009B5F2C" w:rsidRPr="009B5F2C" w:rsidRDefault="009B5F2C">
            <w:pPr>
              <w:rPr>
                <w:color w:val="000000" w:themeColor="text1"/>
                <w:sz w:val="22"/>
                <w:szCs w:val="28"/>
              </w:rPr>
            </w:pPr>
            <w:r>
              <w:rPr>
                <w:color w:val="000000" w:themeColor="text1"/>
                <w:sz w:val="22"/>
                <w:szCs w:val="28"/>
              </w:rPr>
              <w:t>- VP: Lãnh đạo và các CV;</w:t>
            </w:r>
          </w:p>
          <w:p w:rsidR="00B53265" w:rsidRPr="00C528FF" w:rsidRDefault="005536F4">
            <w:pPr>
              <w:rPr>
                <w:color w:val="000000" w:themeColor="text1"/>
                <w:sz w:val="28"/>
                <w:szCs w:val="28"/>
              </w:rPr>
            </w:pPr>
            <w:r w:rsidRPr="00C528FF">
              <w:rPr>
                <w:color w:val="000000" w:themeColor="text1"/>
                <w:sz w:val="22"/>
                <w:szCs w:val="28"/>
                <w:lang w:val="vi-VN"/>
              </w:rPr>
              <w:t>- L</w:t>
            </w:r>
            <w:r w:rsidRPr="00C528FF">
              <w:rPr>
                <w:color w:val="000000" w:themeColor="text1"/>
                <w:sz w:val="22"/>
                <w:szCs w:val="28"/>
              </w:rPr>
              <w:t>ư</w:t>
            </w:r>
            <w:r w:rsidRPr="00C528FF">
              <w:rPr>
                <w:color w:val="000000" w:themeColor="text1"/>
                <w:sz w:val="22"/>
                <w:szCs w:val="28"/>
                <w:lang w:val="vi-VN"/>
              </w:rPr>
              <w:t>u: V</w:t>
            </w:r>
            <w:r w:rsidRPr="00C528FF">
              <w:rPr>
                <w:color w:val="000000" w:themeColor="text1"/>
                <w:sz w:val="22"/>
                <w:szCs w:val="28"/>
              </w:rPr>
              <w:t>T</w:t>
            </w:r>
            <w:r w:rsidRPr="00C528FF">
              <w:rPr>
                <w:color w:val="000000" w:themeColor="text1"/>
                <w:sz w:val="22"/>
                <w:szCs w:val="28"/>
                <w:lang w:val="vi-VN"/>
              </w:rPr>
              <w:t>.</w:t>
            </w:r>
          </w:p>
        </w:tc>
        <w:tc>
          <w:tcPr>
            <w:tcW w:w="4428" w:type="dxa"/>
            <w:shd w:val="clear" w:color="auto" w:fill="FFFFFF"/>
            <w:tcMar>
              <w:top w:w="0" w:type="dxa"/>
              <w:left w:w="108" w:type="dxa"/>
              <w:bottom w:w="0" w:type="dxa"/>
              <w:right w:w="108" w:type="dxa"/>
            </w:tcMar>
          </w:tcPr>
          <w:p w:rsidR="00B53265" w:rsidRPr="00C528FF" w:rsidRDefault="00C2545A" w:rsidP="00C2545A">
            <w:pPr>
              <w:rPr>
                <w:color w:val="000000" w:themeColor="text1"/>
                <w:sz w:val="28"/>
                <w:szCs w:val="28"/>
              </w:rPr>
            </w:pPr>
            <w:r>
              <w:rPr>
                <w:b/>
                <w:bCs/>
                <w:color w:val="000000" w:themeColor="text1"/>
                <w:sz w:val="28"/>
                <w:szCs w:val="28"/>
              </w:rPr>
              <w:t xml:space="preserve">             </w:t>
            </w:r>
            <w:r w:rsidR="005536F4" w:rsidRPr="00C528FF">
              <w:rPr>
                <w:b/>
                <w:bCs/>
                <w:color w:val="000000" w:themeColor="text1"/>
                <w:sz w:val="28"/>
                <w:szCs w:val="28"/>
              </w:rPr>
              <w:t>CHỦ TỊCH</w:t>
            </w:r>
            <w:r w:rsidR="005536F4" w:rsidRPr="00C528FF">
              <w:rPr>
                <w:b/>
                <w:bCs/>
                <w:color w:val="000000" w:themeColor="text1"/>
                <w:sz w:val="28"/>
                <w:szCs w:val="28"/>
              </w:rPr>
              <w:br/>
            </w:r>
          </w:p>
        </w:tc>
      </w:tr>
    </w:tbl>
    <w:p w:rsidR="009F311B" w:rsidRPr="00C528FF" w:rsidRDefault="009F311B" w:rsidP="00F317B8">
      <w:pPr>
        <w:shd w:val="clear" w:color="auto" w:fill="FFFFFF"/>
        <w:jc w:val="right"/>
        <w:rPr>
          <w:color w:val="000000" w:themeColor="text1"/>
          <w:szCs w:val="28"/>
        </w:rPr>
      </w:pPr>
    </w:p>
    <w:p w:rsidR="009F311B" w:rsidRPr="00C528FF" w:rsidRDefault="009F311B" w:rsidP="00C55B54">
      <w:pPr>
        <w:shd w:val="clear" w:color="auto" w:fill="FFFFFF"/>
        <w:rPr>
          <w:color w:val="000000" w:themeColor="text1"/>
          <w:szCs w:val="28"/>
        </w:rPr>
      </w:pPr>
    </w:p>
    <w:p w:rsidR="00C55B54" w:rsidRPr="00C528FF" w:rsidRDefault="00C55B54" w:rsidP="00C55B54">
      <w:pPr>
        <w:shd w:val="clear" w:color="auto" w:fill="FFFFFF"/>
        <w:rPr>
          <w:color w:val="000000" w:themeColor="text1"/>
          <w:szCs w:val="28"/>
        </w:rPr>
      </w:pPr>
    </w:p>
    <w:p w:rsidR="00C55B54" w:rsidRPr="00C528FF" w:rsidRDefault="00C55B54" w:rsidP="00C55B54">
      <w:pPr>
        <w:shd w:val="clear" w:color="auto" w:fill="FFFFFF"/>
        <w:rPr>
          <w:color w:val="000000" w:themeColor="text1"/>
          <w:szCs w:val="28"/>
        </w:rPr>
      </w:pPr>
    </w:p>
    <w:p w:rsidR="00E80AD6" w:rsidRPr="00C528FF" w:rsidRDefault="00E80AD6">
      <w:pPr>
        <w:rPr>
          <w:b/>
          <w:bCs/>
          <w:iCs/>
          <w:sz w:val="28"/>
          <w:szCs w:val="28"/>
          <w:lang w:val="it-IT"/>
        </w:rPr>
      </w:pPr>
      <w:r w:rsidRPr="00C528FF">
        <w:rPr>
          <w:b/>
          <w:bCs/>
          <w:iCs/>
          <w:sz w:val="28"/>
          <w:szCs w:val="28"/>
          <w:lang w:val="it-IT"/>
        </w:rPr>
        <w:br w:type="page"/>
      </w:r>
    </w:p>
    <w:sectPr w:rsidR="00E80AD6" w:rsidRPr="00C528FF" w:rsidSect="00407421">
      <w:headerReference w:type="default" r:id="rId9"/>
      <w:footerReference w:type="even" r:id="rId10"/>
      <w:footerReference w:type="default" r:id="rId11"/>
      <w:headerReference w:type="first" r:id="rId12"/>
      <w:pgSz w:w="11907" w:h="16840" w:code="9"/>
      <w:pgMar w:top="990" w:right="927" w:bottom="990" w:left="1890" w:header="63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1A" w:rsidRDefault="0001111A">
      <w:r>
        <w:separator/>
      </w:r>
    </w:p>
  </w:endnote>
  <w:endnote w:type="continuationSeparator" w:id="0">
    <w:p w:rsidR="0001111A" w:rsidRDefault="0001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65" w:rsidRDefault="001B2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2565" w:rsidRDefault="001B25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65" w:rsidRDefault="001B2565">
    <w:pPr>
      <w:pStyle w:val="Footer"/>
      <w:framePr w:wrap="around" w:vAnchor="text" w:hAnchor="margin" w:xAlign="right" w:y="1"/>
      <w:rPr>
        <w:rStyle w:val="PageNumber"/>
      </w:rPr>
    </w:pPr>
  </w:p>
  <w:p w:rsidR="001B2565" w:rsidRDefault="001B256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1A" w:rsidRDefault="0001111A">
      <w:r>
        <w:separator/>
      </w:r>
    </w:p>
  </w:footnote>
  <w:footnote w:type="continuationSeparator" w:id="0">
    <w:p w:rsidR="0001111A" w:rsidRDefault="000111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895945"/>
      <w:docPartObj>
        <w:docPartGallery w:val="Page Numbers (Top of Page)"/>
        <w:docPartUnique/>
      </w:docPartObj>
    </w:sdtPr>
    <w:sdtEndPr>
      <w:rPr>
        <w:noProof/>
      </w:rPr>
    </w:sdtEndPr>
    <w:sdtContent>
      <w:p w:rsidR="00AC452E" w:rsidRDefault="00AC452E">
        <w:pPr>
          <w:pStyle w:val="Header"/>
          <w:jc w:val="center"/>
        </w:pPr>
        <w:r>
          <w:fldChar w:fldCharType="begin"/>
        </w:r>
        <w:r>
          <w:instrText xml:space="preserve"> PAGE   \* MERGEFORMAT </w:instrText>
        </w:r>
        <w:r>
          <w:fldChar w:fldCharType="separate"/>
        </w:r>
        <w:r w:rsidR="008842BF">
          <w:rPr>
            <w:noProof/>
          </w:rPr>
          <w:t>2</w:t>
        </w:r>
        <w:r>
          <w:rPr>
            <w:noProof/>
          </w:rPr>
          <w:fldChar w:fldCharType="end"/>
        </w:r>
      </w:p>
    </w:sdtContent>
  </w:sdt>
  <w:p w:rsidR="00AC452E" w:rsidRDefault="00AC45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0" w:rsidRDefault="001170A0">
    <w:pPr>
      <w:pStyle w:val="Header"/>
      <w:jc w:val="center"/>
    </w:pPr>
  </w:p>
  <w:p w:rsidR="001170A0" w:rsidRDefault="001170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59"/>
    <w:multiLevelType w:val="multilevel"/>
    <w:tmpl w:val="00126259"/>
    <w:lvl w:ilvl="0">
      <w:start w:val="1"/>
      <w:numFmt w:val="bullet"/>
      <w:pStyle w:val="Heading5"/>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E2"/>
    <w:rsid w:val="00002545"/>
    <w:rsid w:val="00002A56"/>
    <w:rsid w:val="00002BCE"/>
    <w:rsid w:val="00003A42"/>
    <w:rsid w:val="00004D39"/>
    <w:rsid w:val="00004F33"/>
    <w:rsid w:val="00005B5E"/>
    <w:rsid w:val="00010157"/>
    <w:rsid w:val="000108B6"/>
    <w:rsid w:val="0001111A"/>
    <w:rsid w:val="0001526B"/>
    <w:rsid w:val="00020456"/>
    <w:rsid w:val="000206A4"/>
    <w:rsid w:val="00020790"/>
    <w:rsid w:val="000230BD"/>
    <w:rsid w:val="00023433"/>
    <w:rsid w:val="00025E40"/>
    <w:rsid w:val="00026483"/>
    <w:rsid w:val="000306BB"/>
    <w:rsid w:val="00033AED"/>
    <w:rsid w:val="00035746"/>
    <w:rsid w:val="00035EEB"/>
    <w:rsid w:val="00036168"/>
    <w:rsid w:val="00036CEF"/>
    <w:rsid w:val="00037133"/>
    <w:rsid w:val="00040940"/>
    <w:rsid w:val="0004153B"/>
    <w:rsid w:val="00041B34"/>
    <w:rsid w:val="00043456"/>
    <w:rsid w:val="00043A29"/>
    <w:rsid w:val="000456EC"/>
    <w:rsid w:val="0005042B"/>
    <w:rsid w:val="00051340"/>
    <w:rsid w:val="00051B11"/>
    <w:rsid w:val="000521E0"/>
    <w:rsid w:val="00053E98"/>
    <w:rsid w:val="00054BC0"/>
    <w:rsid w:val="00054FA6"/>
    <w:rsid w:val="000571E0"/>
    <w:rsid w:val="000607BF"/>
    <w:rsid w:val="00061D7D"/>
    <w:rsid w:val="00061E16"/>
    <w:rsid w:val="000648D1"/>
    <w:rsid w:val="00065459"/>
    <w:rsid w:val="000664D0"/>
    <w:rsid w:val="00073192"/>
    <w:rsid w:val="000732C9"/>
    <w:rsid w:val="00073F3D"/>
    <w:rsid w:val="00075EDB"/>
    <w:rsid w:val="000762E3"/>
    <w:rsid w:val="0007713D"/>
    <w:rsid w:val="00080709"/>
    <w:rsid w:val="00082A52"/>
    <w:rsid w:val="000838B5"/>
    <w:rsid w:val="00083AC6"/>
    <w:rsid w:val="00085DE2"/>
    <w:rsid w:val="00086917"/>
    <w:rsid w:val="000906D3"/>
    <w:rsid w:val="00091E10"/>
    <w:rsid w:val="00092975"/>
    <w:rsid w:val="00093E21"/>
    <w:rsid w:val="00093E7E"/>
    <w:rsid w:val="000971C7"/>
    <w:rsid w:val="00097612"/>
    <w:rsid w:val="000A2C9A"/>
    <w:rsid w:val="000A32BF"/>
    <w:rsid w:val="000A7640"/>
    <w:rsid w:val="000B00B4"/>
    <w:rsid w:val="000B3B70"/>
    <w:rsid w:val="000B4102"/>
    <w:rsid w:val="000B45BC"/>
    <w:rsid w:val="000B49C8"/>
    <w:rsid w:val="000B5B15"/>
    <w:rsid w:val="000B7DF8"/>
    <w:rsid w:val="000C04B8"/>
    <w:rsid w:val="000C1CA4"/>
    <w:rsid w:val="000C1D14"/>
    <w:rsid w:val="000C393F"/>
    <w:rsid w:val="000C3CEC"/>
    <w:rsid w:val="000D36E7"/>
    <w:rsid w:val="000D5F54"/>
    <w:rsid w:val="000E0034"/>
    <w:rsid w:val="000E1812"/>
    <w:rsid w:val="000E2630"/>
    <w:rsid w:val="000E3777"/>
    <w:rsid w:val="000E58BB"/>
    <w:rsid w:val="000E5EF6"/>
    <w:rsid w:val="000E6DB0"/>
    <w:rsid w:val="000E7F41"/>
    <w:rsid w:val="000F0561"/>
    <w:rsid w:val="000F0BB5"/>
    <w:rsid w:val="000F0D93"/>
    <w:rsid w:val="000F12A7"/>
    <w:rsid w:val="000F38C6"/>
    <w:rsid w:val="000F6841"/>
    <w:rsid w:val="00100D14"/>
    <w:rsid w:val="00100F10"/>
    <w:rsid w:val="00104B31"/>
    <w:rsid w:val="00104E0C"/>
    <w:rsid w:val="00106E33"/>
    <w:rsid w:val="00107527"/>
    <w:rsid w:val="00107ABB"/>
    <w:rsid w:val="00110316"/>
    <w:rsid w:val="0011187F"/>
    <w:rsid w:val="00115314"/>
    <w:rsid w:val="00116BEB"/>
    <w:rsid w:val="00116F74"/>
    <w:rsid w:val="001170A0"/>
    <w:rsid w:val="00120359"/>
    <w:rsid w:val="00122FED"/>
    <w:rsid w:val="00124429"/>
    <w:rsid w:val="00125163"/>
    <w:rsid w:val="00125DEF"/>
    <w:rsid w:val="00125EB4"/>
    <w:rsid w:val="001268FA"/>
    <w:rsid w:val="0012769C"/>
    <w:rsid w:val="00130480"/>
    <w:rsid w:val="00130FED"/>
    <w:rsid w:val="00132D19"/>
    <w:rsid w:val="001331CD"/>
    <w:rsid w:val="0013657D"/>
    <w:rsid w:val="001379DC"/>
    <w:rsid w:val="00137F28"/>
    <w:rsid w:val="001411CC"/>
    <w:rsid w:val="0014291C"/>
    <w:rsid w:val="00142DFC"/>
    <w:rsid w:val="00143414"/>
    <w:rsid w:val="00145B49"/>
    <w:rsid w:val="001465BA"/>
    <w:rsid w:val="00150292"/>
    <w:rsid w:val="001519B0"/>
    <w:rsid w:val="0015439A"/>
    <w:rsid w:val="001544B3"/>
    <w:rsid w:val="0015601E"/>
    <w:rsid w:val="00156388"/>
    <w:rsid w:val="001563DE"/>
    <w:rsid w:val="00157CC9"/>
    <w:rsid w:val="00157ECF"/>
    <w:rsid w:val="0016562C"/>
    <w:rsid w:val="00166C9C"/>
    <w:rsid w:val="00167A57"/>
    <w:rsid w:val="0017064B"/>
    <w:rsid w:val="001715CA"/>
    <w:rsid w:val="00171E2C"/>
    <w:rsid w:val="00171F4E"/>
    <w:rsid w:val="001726C1"/>
    <w:rsid w:val="00174A08"/>
    <w:rsid w:val="00174D65"/>
    <w:rsid w:val="00174D83"/>
    <w:rsid w:val="001755C8"/>
    <w:rsid w:val="00175E63"/>
    <w:rsid w:val="00176CD0"/>
    <w:rsid w:val="001825DF"/>
    <w:rsid w:val="0019050F"/>
    <w:rsid w:val="00191913"/>
    <w:rsid w:val="0019200C"/>
    <w:rsid w:val="00192E54"/>
    <w:rsid w:val="00193196"/>
    <w:rsid w:val="00193A95"/>
    <w:rsid w:val="0019402F"/>
    <w:rsid w:val="00194371"/>
    <w:rsid w:val="00194D92"/>
    <w:rsid w:val="001972D9"/>
    <w:rsid w:val="001A032B"/>
    <w:rsid w:val="001A0E28"/>
    <w:rsid w:val="001A39B4"/>
    <w:rsid w:val="001A4DE9"/>
    <w:rsid w:val="001A5975"/>
    <w:rsid w:val="001A7E50"/>
    <w:rsid w:val="001B2565"/>
    <w:rsid w:val="001B3C62"/>
    <w:rsid w:val="001B4BE4"/>
    <w:rsid w:val="001B5B49"/>
    <w:rsid w:val="001B5BC1"/>
    <w:rsid w:val="001B609A"/>
    <w:rsid w:val="001B64E7"/>
    <w:rsid w:val="001C2D96"/>
    <w:rsid w:val="001C3689"/>
    <w:rsid w:val="001C37E3"/>
    <w:rsid w:val="001C5095"/>
    <w:rsid w:val="001C584B"/>
    <w:rsid w:val="001C6746"/>
    <w:rsid w:val="001D2535"/>
    <w:rsid w:val="001D32C5"/>
    <w:rsid w:val="001D3E48"/>
    <w:rsid w:val="001D462C"/>
    <w:rsid w:val="001D4809"/>
    <w:rsid w:val="001D6F30"/>
    <w:rsid w:val="001E0AFC"/>
    <w:rsid w:val="001E1B57"/>
    <w:rsid w:val="001E1B6F"/>
    <w:rsid w:val="001E3F30"/>
    <w:rsid w:val="001E65B4"/>
    <w:rsid w:val="001E68F7"/>
    <w:rsid w:val="001E6FA4"/>
    <w:rsid w:val="001E7FC0"/>
    <w:rsid w:val="001F0022"/>
    <w:rsid w:val="001F1EB4"/>
    <w:rsid w:val="001F2A5F"/>
    <w:rsid w:val="001F3FEA"/>
    <w:rsid w:val="002032B6"/>
    <w:rsid w:val="0020562E"/>
    <w:rsid w:val="00205E73"/>
    <w:rsid w:val="00210BCA"/>
    <w:rsid w:val="00211C81"/>
    <w:rsid w:val="002129D0"/>
    <w:rsid w:val="00216980"/>
    <w:rsid w:val="00217C8E"/>
    <w:rsid w:val="00222CFF"/>
    <w:rsid w:val="002232EF"/>
    <w:rsid w:val="00224426"/>
    <w:rsid w:val="002251D1"/>
    <w:rsid w:val="002322CB"/>
    <w:rsid w:val="00234E0B"/>
    <w:rsid w:val="00235752"/>
    <w:rsid w:val="00235858"/>
    <w:rsid w:val="0023635A"/>
    <w:rsid w:val="002368F1"/>
    <w:rsid w:val="00236FA9"/>
    <w:rsid w:val="00237259"/>
    <w:rsid w:val="0023743A"/>
    <w:rsid w:val="00241C03"/>
    <w:rsid w:val="0024205C"/>
    <w:rsid w:val="0024216F"/>
    <w:rsid w:val="002433D5"/>
    <w:rsid w:val="00243D9F"/>
    <w:rsid w:val="00245C05"/>
    <w:rsid w:val="002469FA"/>
    <w:rsid w:val="00247007"/>
    <w:rsid w:val="00247627"/>
    <w:rsid w:val="0025021D"/>
    <w:rsid w:val="00251487"/>
    <w:rsid w:val="00251E9E"/>
    <w:rsid w:val="00253F2F"/>
    <w:rsid w:val="00255734"/>
    <w:rsid w:val="00256290"/>
    <w:rsid w:val="002575A9"/>
    <w:rsid w:val="00257E58"/>
    <w:rsid w:val="00260583"/>
    <w:rsid w:val="00261101"/>
    <w:rsid w:val="00261501"/>
    <w:rsid w:val="00261702"/>
    <w:rsid w:val="00261DD4"/>
    <w:rsid w:val="00262C47"/>
    <w:rsid w:val="00263DEB"/>
    <w:rsid w:val="00264136"/>
    <w:rsid w:val="0026448B"/>
    <w:rsid w:val="002644BE"/>
    <w:rsid w:val="002656C9"/>
    <w:rsid w:val="00270913"/>
    <w:rsid w:val="00270ACE"/>
    <w:rsid w:val="00270BC2"/>
    <w:rsid w:val="002715D3"/>
    <w:rsid w:val="00273064"/>
    <w:rsid w:val="002764FA"/>
    <w:rsid w:val="00276BC7"/>
    <w:rsid w:val="00277885"/>
    <w:rsid w:val="002779E7"/>
    <w:rsid w:val="00280578"/>
    <w:rsid w:val="00284E21"/>
    <w:rsid w:val="0028743A"/>
    <w:rsid w:val="00290F2B"/>
    <w:rsid w:val="002929A0"/>
    <w:rsid w:val="00294FE0"/>
    <w:rsid w:val="00297BE9"/>
    <w:rsid w:val="002A07B4"/>
    <w:rsid w:val="002A0DBE"/>
    <w:rsid w:val="002A5493"/>
    <w:rsid w:val="002B0A0C"/>
    <w:rsid w:val="002B0F7B"/>
    <w:rsid w:val="002B21E3"/>
    <w:rsid w:val="002B2B15"/>
    <w:rsid w:val="002B38EE"/>
    <w:rsid w:val="002B5090"/>
    <w:rsid w:val="002B5D10"/>
    <w:rsid w:val="002B7E17"/>
    <w:rsid w:val="002C1D02"/>
    <w:rsid w:val="002C2637"/>
    <w:rsid w:val="002C32E9"/>
    <w:rsid w:val="002C47D5"/>
    <w:rsid w:val="002C4FC3"/>
    <w:rsid w:val="002C61F5"/>
    <w:rsid w:val="002C717D"/>
    <w:rsid w:val="002D07E8"/>
    <w:rsid w:val="002D1A28"/>
    <w:rsid w:val="002D3262"/>
    <w:rsid w:val="002D3927"/>
    <w:rsid w:val="002D3BBE"/>
    <w:rsid w:val="002D3F47"/>
    <w:rsid w:val="002D4EF4"/>
    <w:rsid w:val="002D58BA"/>
    <w:rsid w:val="002D68C8"/>
    <w:rsid w:val="002D741F"/>
    <w:rsid w:val="002E142F"/>
    <w:rsid w:val="002E1F4D"/>
    <w:rsid w:val="002E3FD9"/>
    <w:rsid w:val="002E6B61"/>
    <w:rsid w:val="002E6C2F"/>
    <w:rsid w:val="002E7750"/>
    <w:rsid w:val="002F08FD"/>
    <w:rsid w:val="002F1C61"/>
    <w:rsid w:val="002F2E4E"/>
    <w:rsid w:val="002F3118"/>
    <w:rsid w:val="002F31AE"/>
    <w:rsid w:val="002F36A2"/>
    <w:rsid w:val="002F3CAB"/>
    <w:rsid w:val="002F3D0F"/>
    <w:rsid w:val="002F57FB"/>
    <w:rsid w:val="002F5957"/>
    <w:rsid w:val="0030019C"/>
    <w:rsid w:val="00302739"/>
    <w:rsid w:val="003055AC"/>
    <w:rsid w:val="00305A2D"/>
    <w:rsid w:val="00306631"/>
    <w:rsid w:val="00306683"/>
    <w:rsid w:val="003100B1"/>
    <w:rsid w:val="003100B4"/>
    <w:rsid w:val="003107DF"/>
    <w:rsid w:val="00310E42"/>
    <w:rsid w:val="00312325"/>
    <w:rsid w:val="00312406"/>
    <w:rsid w:val="0031302F"/>
    <w:rsid w:val="00315134"/>
    <w:rsid w:val="00320CBA"/>
    <w:rsid w:val="00320E33"/>
    <w:rsid w:val="00323B44"/>
    <w:rsid w:val="003365E8"/>
    <w:rsid w:val="00336B46"/>
    <w:rsid w:val="00337619"/>
    <w:rsid w:val="00340528"/>
    <w:rsid w:val="003417C0"/>
    <w:rsid w:val="0034186E"/>
    <w:rsid w:val="003422C2"/>
    <w:rsid w:val="00342A66"/>
    <w:rsid w:val="003431D9"/>
    <w:rsid w:val="00343884"/>
    <w:rsid w:val="00343CAE"/>
    <w:rsid w:val="00344424"/>
    <w:rsid w:val="0034516E"/>
    <w:rsid w:val="00346A9F"/>
    <w:rsid w:val="00346F9C"/>
    <w:rsid w:val="003503A0"/>
    <w:rsid w:val="003505B8"/>
    <w:rsid w:val="0035171F"/>
    <w:rsid w:val="00354A1F"/>
    <w:rsid w:val="00354DAD"/>
    <w:rsid w:val="00355D83"/>
    <w:rsid w:val="003569DC"/>
    <w:rsid w:val="0035790A"/>
    <w:rsid w:val="00360A5E"/>
    <w:rsid w:val="003621DD"/>
    <w:rsid w:val="0036222D"/>
    <w:rsid w:val="00363219"/>
    <w:rsid w:val="003654B9"/>
    <w:rsid w:val="00365E0A"/>
    <w:rsid w:val="00366CAC"/>
    <w:rsid w:val="00370505"/>
    <w:rsid w:val="003720FA"/>
    <w:rsid w:val="0037212A"/>
    <w:rsid w:val="00372465"/>
    <w:rsid w:val="00373E4D"/>
    <w:rsid w:val="0037432D"/>
    <w:rsid w:val="00374D64"/>
    <w:rsid w:val="00375A01"/>
    <w:rsid w:val="00375EA9"/>
    <w:rsid w:val="00375FC4"/>
    <w:rsid w:val="0037772A"/>
    <w:rsid w:val="00380F21"/>
    <w:rsid w:val="00381E32"/>
    <w:rsid w:val="00382CDF"/>
    <w:rsid w:val="00386F9A"/>
    <w:rsid w:val="00387E89"/>
    <w:rsid w:val="003919E5"/>
    <w:rsid w:val="0039402F"/>
    <w:rsid w:val="00395BFF"/>
    <w:rsid w:val="00395DEC"/>
    <w:rsid w:val="00397BAA"/>
    <w:rsid w:val="00397DCC"/>
    <w:rsid w:val="003A04B2"/>
    <w:rsid w:val="003A1AF7"/>
    <w:rsid w:val="003A1B83"/>
    <w:rsid w:val="003A1C63"/>
    <w:rsid w:val="003A1F8D"/>
    <w:rsid w:val="003A3C28"/>
    <w:rsid w:val="003A4974"/>
    <w:rsid w:val="003A668C"/>
    <w:rsid w:val="003A6C00"/>
    <w:rsid w:val="003A794A"/>
    <w:rsid w:val="003A7FDC"/>
    <w:rsid w:val="003B1D15"/>
    <w:rsid w:val="003B24FB"/>
    <w:rsid w:val="003B39E9"/>
    <w:rsid w:val="003B4294"/>
    <w:rsid w:val="003B66F0"/>
    <w:rsid w:val="003C3BDF"/>
    <w:rsid w:val="003C47B4"/>
    <w:rsid w:val="003C53FA"/>
    <w:rsid w:val="003C61C5"/>
    <w:rsid w:val="003C63FE"/>
    <w:rsid w:val="003C683C"/>
    <w:rsid w:val="003C7E95"/>
    <w:rsid w:val="003D1796"/>
    <w:rsid w:val="003D2758"/>
    <w:rsid w:val="003D53ED"/>
    <w:rsid w:val="003D6A09"/>
    <w:rsid w:val="003D7964"/>
    <w:rsid w:val="003D7CBA"/>
    <w:rsid w:val="003E0AE6"/>
    <w:rsid w:val="003E1226"/>
    <w:rsid w:val="003E2044"/>
    <w:rsid w:val="003E2228"/>
    <w:rsid w:val="003E357F"/>
    <w:rsid w:val="003E3AE4"/>
    <w:rsid w:val="003E4B46"/>
    <w:rsid w:val="003E562C"/>
    <w:rsid w:val="003E5BE7"/>
    <w:rsid w:val="003E5E25"/>
    <w:rsid w:val="003F0599"/>
    <w:rsid w:val="003F28A4"/>
    <w:rsid w:val="003F3573"/>
    <w:rsid w:val="003F4A6D"/>
    <w:rsid w:val="003F5823"/>
    <w:rsid w:val="003F6F26"/>
    <w:rsid w:val="004024AB"/>
    <w:rsid w:val="004028C3"/>
    <w:rsid w:val="00402F18"/>
    <w:rsid w:val="0040480B"/>
    <w:rsid w:val="004050CC"/>
    <w:rsid w:val="0040578C"/>
    <w:rsid w:val="00407421"/>
    <w:rsid w:val="004101D6"/>
    <w:rsid w:val="004103B7"/>
    <w:rsid w:val="00410BBC"/>
    <w:rsid w:val="00411E6C"/>
    <w:rsid w:val="00412193"/>
    <w:rsid w:val="00412E87"/>
    <w:rsid w:val="004146D4"/>
    <w:rsid w:val="00415958"/>
    <w:rsid w:val="0041639E"/>
    <w:rsid w:val="00416758"/>
    <w:rsid w:val="00417AF6"/>
    <w:rsid w:val="00417C1B"/>
    <w:rsid w:val="00420290"/>
    <w:rsid w:val="004207EE"/>
    <w:rsid w:val="00420E61"/>
    <w:rsid w:val="00422479"/>
    <w:rsid w:val="004247C4"/>
    <w:rsid w:val="00424C98"/>
    <w:rsid w:val="00424CDB"/>
    <w:rsid w:val="00430239"/>
    <w:rsid w:val="00431E1E"/>
    <w:rsid w:val="00432150"/>
    <w:rsid w:val="0043359F"/>
    <w:rsid w:val="00434452"/>
    <w:rsid w:val="00436120"/>
    <w:rsid w:val="00436755"/>
    <w:rsid w:val="004369C2"/>
    <w:rsid w:val="00437874"/>
    <w:rsid w:val="00440A32"/>
    <w:rsid w:val="00440BF3"/>
    <w:rsid w:val="00440CFE"/>
    <w:rsid w:val="0044186A"/>
    <w:rsid w:val="00441881"/>
    <w:rsid w:val="00441E62"/>
    <w:rsid w:val="00442098"/>
    <w:rsid w:val="00442289"/>
    <w:rsid w:val="00444972"/>
    <w:rsid w:val="00446485"/>
    <w:rsid w:val="004475BB"/>
    <w:rsid w:val="0045098C"/>
    <w:rsid w:val="0045136B"/>
    <w:rsid w:val="00452459"/>
    <w:rsid w:val="00452E21"/>
    <w:rsid w:val="004537A9"/>
    <w:rsid w:val="00455025"/>
    <w:rsid w:val="004613CD"/>
    <w:rsid w:val="0046193B"/>
    <w:rsid w:val="00461A22"/>
    <w:rsid w:val="004652C0"/>
    <w:rsid w:val="00470E04"/>
    <w:rsid w:val="004719B9"/>
    <w:rsid w:val="0047254C"/>
    <w:rsid w:val="00473367"/>
    <w:rsid w:val="00474563"/>
    <w:rsid w:val="00474CE5"/>
    <w:rsid w:val="00474E41"/>
    <w:rsid w:val="004756BD"/>
    <w:rsid w:val="00476E20"/>
    <w:rsid w:val="004770AD"/>
    <w:rsid w:val="00480FB2"/>
    <w:rsid w:val="004810D5"/>
    <w:rsid w:val="00482ACB"/>
    <w:rsid w:val="00484AB9"/>
    <w:rsid w:val="00486158"/>
    <w:rsid w:val="0048693A"/>
    <w:rsid w:val="004909AD"/>
    <w:rsid w:val="00490F1A"/>
    <w:rsid w:val="004916AD"/>
    <w:rsid w:val="004916E8"/>
    <w:rsid w:val="00493275"/>
    <w:rsid w:val="004975D0"/>
    <w:rsid w:val="004A144A"/>
    <w:rsid w:val="004A25FC"/>
    <w:rsid w:val="004A280C"/>
    <w:rsid w:val="004A39DC"/>
    <w:rsid w:val="004A45C6"/>
    <w:rsid w:val="004A4908"/>
    <w:rsid w:val="004A552E"/>
    <w:rsid w:val="004A71BD"/>
    <w:rsid w:val="004A7D90"/>
    <w:rsid w:val="004B034A"/>
    <w:rsid w:val="004B1D37"/>
    <w:rsid w:val="004B2DF3"/>
    <w:rsid w:val="004B4B51"/>
    <w:rsid w:val="004C05EA"/>
    <w:rsid w:val="004C1376"/>
    <w:rsid w:val="004C1D4F"/>
    <w:rsid w:val="004C2E8C"/>
    <w:rsid w:val="004C47B4"/>
    <w:rsid w:val="004C70D1"/>
    <w:rsid w:val="004C7845"/>
    <w:rsid w:val="004D003F"/>
    <w:rsid w:val="004D0749"/>
    <w:rsid w:val="004D0D15"/>
    <w:rsid w:val="004D2CB7"/>
    <w:rsid w:val="004D3352"/>
    <w:rsid w:val="004D4EEC"/>
    <w:rsid w:val="004D4FCF"/>
    <w:rsid w:val="004D5DEC"/>
    <w:rsid w:val="004D6964"/>
    <w:rsid w:val="004E05DC"/>
    <w:rsid w:val="004E1052"/>
    <w:rsid w:val="004E249A"/>
    <w:rsid w:val="004E24D2"/>
    <w:rsid w:val="004E2B6C"/>
    <w:rsid w:val="004E7369"/>
    <w:rsid w:val="004E7EBA"/>
    <w:rsid w:val="004F08A1"/>
    <w:rsid w:val="004F1123"/>
    <w:rsid w:val="004F1173"/>
    <w:rsid w:val="004F3C70"/>
    <w:rsid w:val="004F557B"/>
    <w:rsid w:val="004F5A0F"/>
    <w:rsid w:val="004F62DD"/>
    <w:rsid w:val="00501A5B"/>
    <w:rsid w:val="005029AB"/>
    <w:rsid w:val="00504662"/>
    <w:rsid w:val="00504C4F"/>
    <w:rsid w:val="0050504E"/>
    <w:rsid w:val="0050534C"/>
    <w:rsid w:val="00507EE2"/>
    <w:rsid w:val="005108B3"/>
    <w:rsid w:val="00510EAE"/>
    <w:rsid w:val="00511921"/>
    <w:rsid w:val="005142C3"/>
    <w:rsid w:val="005152E9"/>
    <w:rsid w:val="00515C24"/>
    <w:rsid w:val="00516039"/>
    <w:rsid w:val="0051750E"/>
    <w:rsid w:val="00524EA6"/>
    <w:rsid w:val="005253F5"/>
    <w:rsid w:val="00526B25"/>
    <w:rsid w:val="00527448"/>
    <w:rsid w:val="00531BE1"/>
    <w:rsid w:val="00533E97"/>
    <w:rsid w:val="00537172"/>
    <w:rsid w:val="00537643"/>
    <w:rsid w:val="00537702"/>
    <w:rsid w:val="005407DA"/>
    <w:rsid w:val="00542220"/>
    <w:rsid w:val="00542F3A"/>
    <w:rsid w:val="00543A21"/>
    <w:rsid w:val="00546556"/>
    <w:rsid w:val="005466FB"/>
    <w:rsid w:val="00550E96"/>
    <w:rsid w:val="005533C0"/>
    <w:rsid w:val="005536E7"/>
    <w:rsid w:val="005536F4"/>
    <w:rsid w:val="0055464F"/>
    <w:rsid w:val="00554F00"/>
    <w:rsid w:val="00561D57"/>
    <w:rsid w:val="00563592"/>
    <w:rsid w:val="005654F7"/>
    <w:rsid w:val="0056720C"/>
    <w:rsid w:val="0057019A"/>
    <w:rsid w:val="00570756"/>
    <w:rsid w:val="00571B65"/>
    <w:rsid w:val="00571F06"/>
    <w:rsid w:val="005728D6"/>
    <w:rsid w:val="00572E84"/>
    <w:rsid w:val="00574AB0"/>
    <w:rsid w:val="005753AD"/>
    <w:rsid w:val="00575685"/>
    <w:rsid w:val="00577E68"/>
    <w:rsid w:val="0058053A"/>
    <w:rsid w:val="00581848"/>
    <w:rsid w:val="0058337D"/>
    <w:rsid w:val="005839C4"/>
    <w:rsid w:val="00583F41"/>
    <w:rsid w:val="005844CF"/>
    <w:rsid w:val="005845BA"/>
    <w:rsid w:val="00586D72"/>
    <w:rsid w:val="00586F78"/>
    <w:rsid w:val="00587280"/>
    <w:rsid w:val="00587BAD"/>
    <w:rsid w:val="00587E9C"/>
    <w:rsid w:val="005923B7"/>
    <w:rsid w:val="00595C64"/>
    <w:rsid w:val="0059669F"/>
    <w:rsid w:val="005A4017"/>
    <w:rsid w:val="005A56DE"/>
    <w:rsid w:val="005A582E"/>
    <w:rsid w:val="005A608A"/>
    <w:rsid w:val="005A6E4F"/>
    <w:rsid w:val="005A7976"/>
    <w:rsid w:val="005B0033"/>
    <w:rsid w:val="005B06E1"/>
    <w:rsid w:val="005B16AD"/>
    <w:rsid w:val="005B4242"/>
    <w:rsid w:val="005B7510"/>
    <w:rsid w:val="005B7536"/>
    <w:rsid w:val="005C0BA9"/>
    <w:rsid w:val="005C1FD5"/>
    <w:rsid w:val="005C210E"/>
    <w:rsid w:val="005C2FAA"/>
    <w:rsid w:val="005C3F9D"/>
    <w:rsid w:val="005D0536"/>
    <w:rsid w:val="005D15CF"/>
    <w:rsid w:val="005D1CB8"/>
    <w:rsid w:val="005D2F12"/>
    <w:rsid w:val="005D32C3"/>
    <w:rsid w:val="005D4344"/>
    <w:rsid w:val="005D5718"/>
    <w:rsid w:val="005D61BC"/>
    <w:rsid w:val="005D65D4"/>
    <w:rsid w:val="005E116C"/>
    <w:rsid w:val="005E184F"/>
    <w:rsid w:val="005E19D7"/>
    <w:rsid w:val="005E24CE"/>
    <w:rsid w:val="005E24F6"/>
    <w:rsid w:val="005E2C69"/>
    <w:rsid w:val="005E39C6"/>
    <w:rsid w:val="005E463C"/>
    <w:rsid w:val="005E49C4"/>
    <w:rsid w:val="005F0626"/>
    <w:rsid w:val="005F14A6"/>
    <w:rsid w:val="005F723B"/>
    <w:rsid w:val="00601AA2"/>
    <w:rsid w:val="006022CC"/>
    <w:rsid w:val="00602341"/>
    <w:rsid w:val="00602535"/>
    <w:rsid w:val="00603FCD"/>
    <w:rsid w:val="00604FF3"/>
    <w:rsid w:val="006111C9"/>
    <w:rsid w:val="0061254D"/>
    <w:rsid w:val="00614510"/>
    <w:rsid w:val="0061454D"/>
    <w:rsid w:val="006156DA"/>
    <w:rsid w:val="00615711"/>
    <w:rsid w:val="00615ED9"/>
    <w:rsid w:val="00615F30"/>
    <w:rsid w:val="00617148"/>
    <w:rsid w:val="00617C18"/>
    <w:rsid w:val="0062194A"/>
    <w:rsid w:val="006241C7"/>
    <w:rsid w:val="00624580"/>
    <w:rsid w:val="006250E9"/>
    <w:rsid w:val="0062558C"/>
    <w:rsid w:val="00626817"/>
    <w:rsid w:val="006279BE"/>
    <w:rsid w:val="0063503C"/>
    <w:rsid w:val="0063695B"/>
    <w:rsid w:val="00640146"/>
    <w:rsid w:val="00640581"/>
    <w:rsid w:val="00642892"/>
    <w:rsid w:val="00643498"/>
    <w:rsid w:val="006456E2"/>
    <w:rsid w:val="006461D3"/>
    <w:rsid w:val="006474D4"/>
    <w:rsid w:val="00647588"/>
    <w:rsid w:val="00651FA9"/>
    <w:rsid w:val="006521B0"/>
    <w:rsid w:val="0065315A"/>
    <w:rsid w:val="00655C32"/>
    <w:rsid w:val="00655D31"/>
    <w:rsid w:val="00656D06"/>
    <w:rsid w:val="00656DDD"/>
    <w:rsid w:val="00657D41"/>
    <w:rsid w:val="0066014A"/>
    <w:rsid w:val="00660A65"/>
    <w:rsid w:val="00660EEC"/>
    <w:rsid w:val="006633D7"/>
    <w:rsid w:val="00666C2D"/>
    <w:rsid w:val="00667D29"/>
    <w:rsid w:val="00670134"/>
    <w:rsid w:val="006708BD"/>
    <w:rsid w:val="006717EC"/>
    <w:rsid w:val="00671D4D"/>
    <w:rsid w:val="00674D7B"/>
    <w:rsid w:val="00674DFF"/>
    <w:rsid w:val="00675462"/>
    <w:rsid w:val="006755C4"/>
    <w:rsid w:val="00677F7B"/>
    <w:rsid w:val="0068131D"/>
    <w:rsid w:val="0068272F"/>
    <w:rsid w:val="0068300A"/>
    <w:rsid w:val="006842B8"/>
    <w:rsid w:val="00691559"/>
    <w:rsid w:val="00693343"/>
    <w:rsid w:val="00694320"/>
    <w:rsid w:val="00695F28"/>
    <w:rsid w:val="0069791A"/>
    <w:rsid w:val="006A012D"/>
    <w:rsid w:val="006A0DAF"/>
    <w:rsid w:val="006A2DB9"/>
    <w:rsid w:val="006A480A"/>
    <w:rsid w:val="006A76AF"/>
    <w:rsid w:val="006B18BC"/>
    <w:rsid w:val="006B2F90"/>
    <w:rsid w:val="006B397D"/>
    <w:rsid w:val="006B7BE5"/>
    <w:rsid w:val="006C2CB1"/>
    <w:rsid w:val="006C4792"/>
    <w:rsid w:val="006C6CF1"/>
    <w:rsid w:val="006C7B63"/>
    <w:rsid w:val="006D0524"/>
    <w:rsid w:val="006D4EBC"/>
    <w:rsid w:val="006D6D6A"/>
    <w:rsid w:val="006E11AA"/>
    <w:rsid w:val="006E1E36"/>
    <w:rsid w:val="006E2F44"/>
    <w:rsid w:val="006E424A"/>
    <w:rsid w:val="006E4D0D"/>
    <w:rsid w:val="006E4DDA"/>
    <w:rsid w:val="006F14B0"/>
    <w:rsid w:val="006F150C"/>
    <w:rsid w:val="006F2F39"/>
    <w:rsid w:val="006F3091"/>
    <w:rsid w:val="006F4195"/>
    <w:rsid w:val="006F4E9E"/>
    <w:rsid w:val="006F5777"/>
    <w:rsid w:val="006F5C83"/>
    <w:rsid w:val="006F5F33"/>
    <w:rsid w:val="006F6C0E"/>
    <w:rsid w:val="006F7E50"/>
    <w:rsid w:val="007021ED"/>
    <w:rsid w:val="007052D2"/>
    <w:rsid w:val="00706E03"/>
    <w:rsid w:val="0071249B"/>
    <w:rsid w:val="00713167"/>
    <w:rsid w:val="0071322D"/>
    <w:rsid w:val="00713DAF"/>
    <w:rsid w:val="0071402F"/>
    <w:rsid w:val="00717523"/>
    <w:rsid w:val="007215C9"/>
    <w:rsid w:val="00721747"/>
    <w:rsid w:val="00724CB5"/>
    <w:rsid w:val="00730C25"/>
    <w:rsid w:val="00730DB0"/>
    <w:rsid w:val="00730F22"/>
    <w:rsid w:val="00733EBD"/>
    <w:rsid w:val="0073422C"/>
    <w:rsid w:val="007344C2"/>
    <w:rsid w:val="007369E2"/>
    <w:rsid w:val="00741289"/>
    <w:rsid w:val="0074528F"/>
    <w:rsid w:val="00746F96"/>
    <w:rsid w:val="00753D9B"/>
    <w:rsid w:val="0075504A"/>
    <w:rsid w:val="00756367"/>
    <w:rsid w:val="00756C01"/>
    <w:rsid w:val="0075753A"/>
    <w:rsid w:val="007615A4"/>
    <w:rsid w:val="007628E1"/>
    <w:rsid w:val="00762D84"/>
    <w:rsid w:val="007651AD"/>
    <w:rsid w:val="007651CB"/>
    <w:rsid w:val="007664E9"/>
    <w:rsid w:val="00767467"/>
    <w:rsid w:val="00770524"/>
    <w:rsid w:val="0077122E"/>
    <w:rsid w:val="00771823"/>
    <w:rsid w:val="007756A8"/>
    <w:rsid w:val="00776851"/>
    <w:rsid w:val="0077693D"/>
    <w:rsid w:val="00777335"/>
    <w:rsid w:val="00777361"/>
    <w:rsid w:val="00777A20"/>
    <w:rsid w:val="00781D84"/>
    <w:rsid w:val="00781E01"/>
    <w:rsid w:val="00782534"/>
    <w:rsid w:val="0078604C"/>
    <w:rsid w:val="00792202"/>
    <w:rsid w:val="00793523"/>
    <w:rsid w:val="00794398"/>
    <w:rsid w:val="00794652"/>
    <w:rsid w:val="00794EEA"/>
    <w:rsid w:val="007950A2"/>
    <w:rsid w:val="00797828"/>
    <w:rsid w:val="007A079C"/>
    <w:rsid w:val="007A0FC8"/>
    <w:rsid w:val="007A1AF9"/>
    <w:rsid w:val="007A1BB9"/>
    <w:rsid w:val="007A2C5A"/>
    <w:rsid w:val="007A2D1C"/>
    <w:rsid w:val="007B0A59"/>
    <w:rsid w:val="007B1AD2"/>
    <w:rsid w:val="007B28DC"/>
    <w:rsid w:val="007B3204"/>
    <w:rsid w:val="007B3C27"/>
    <w:rsid w:val="007B3D64"/>
    <w:rsid w:val="007B6EE5"/>
    <w:rsid w:val="007C3802"/>
    <w:rsid w:val="007C3E43"/>
    <w:rsid w:val="007C3FD9"/>
    <w:rsid w:val="007C5C32"/>
    <w:rsid w:val="007D0830"/>
    <w:rsid w:val="007D0B02"/>
    <w:rsid w:val="007D16E6"/>
    <w:rsid w:val="007D19F5"/>
    <w:rsid w:val="007D1B92"/>
    <w:rsid w:val="007D4306"/>
    <w:rsid w:val="007D47C8"/>
    <w:rsid w:val="007E0188"/>
    <w:rsid w:val="007E0B19"/>
    <w:rsid w:val="007E23F7"/>
    <w:rsid w:val="007E37F5"/>
    <w:rsid w:val="007E48F4"/>
    <w:rsid w:val="007E5C00"/>
    <w:rsid w:val="007E7825"/>
    <w:rsid w:val="007E7EC1"/>
    <w:rsid w:val="007F0954"/>
    <w:rsid w:val="007F1148"/>
    <w:rsid w:val="007F1AC7"/>
    <w:rsid w:val="007F1CA9"/>
    <w:rsid w:val="007F1CDE"/>
    <w:rsid w:val="007F4EAD"/>
    <w:rsid w:val="007F73EF"/>
    <w:rsid w:val="008005A2"/>
    <w:rsid w:val="00800EAF"/>
    <w:rsid w:val="00801788"/>
    <w:rsid w:val="00801AB8"/>
    <w:rsid w:val="008043E4"/>
    <w:rsid w:val="00810705"/>
    <w:rsid w:val="00812AE0"/>
    <w:rsid w:val="00812B26"/>
    <w:rsid w:val="00814464"/>
    <w:rsid w:val="00814B52"/>
    <w:rsid w:val="00817892"/>
    <w:rsid w:val="00820664"/>
    <w:rsid w:val="00820BB7"/>
    <w:rsid w:val="00822285"/>
    <w:rsid w:val="00824657"/>
    <w:rsid w:val="00824CF0"/>
    <w:rsid w:val="00826527"/>
    <w:rsid w:val="00826A18"/>
    <w:rsid w:val="00831281"/>
    <w:rsid w:val="00831407"/>
    <w:rsid w:val="008340A5"/>
    <w:rsid w:val="00834CE0"/>
    <w:rsid w:val="008357D2"/>
    <w:rsid w:val="00835A4A"/>
    <w:rsid w:val="00837991"/>
    <w:rsid w:val="0084018F"/>
    <w:rsid w:val="00840239"/>
    <w:rsid w:val="008403C2"/>
    <w:rsid w:val="00840A55"/>
    <w:rsid w:val="008419BE"/>
    <w:rsid w:val="00842A61"/>
    <w:rsid w:val="008430E2"/>
    <w:rsid w:val="00844481"/>
    <w:rsid w:val="0084726E"/>
    <w:rsid w:val="00847A62"/>
    <w:rsid w:val="00850BA0"/>
    <w:rsid w:val="00850E57"/>
    <w:rsid w:val="00851F1B"/>
    <w:rsid w:val="00852E08"/>
    <w:rsid w:val="00861A01"/>
    <w:rsid w:val="00861D26"/>
    <w:rsid w:val="00862C1F"/>
    <w:rsid w:val="0086542F"/>
    <w:rsid w:val="00866454"/>
    <w:rsid w:val="00866679"/>
    <w:rsid w:val="008677EE"/>
    <w:rsid w:val="00870CE8"/>
    <w:rsid w:val="00871434"/>
    <w:rsid w:val="0087174C"/>
    <w:rsid w:val="00871880"/>
    <w:rsid w:val="008718EC"/>
    <w:rsid w:val="008719CC"/>
    <w:rsid w:val="00871EE0"/>
    <w:rsid w:val="008724D3"/>
    <w:rsid w:val="008726CE"/>
    <w:rsid w:val="008727E1"/>
    <w:rsid w:val="008728FA"/>
    <w:rsid w:val="00872A30"/>
    <w:rsid w:val="00876A7C"/>
    <w:rsid w:val="00880FEE"/>
    <w:rsid w:val="00881387"/>
    <w:rsid w:val="008825ED"/>
    <w:rsid w:val="00883A5A"/>
    <w:rsid w:val="008842BF"/>
    <w:rsid w:val="00886123"/>
    <w:rsid w:val="00886C65"/>
    <w:rsid w:val="00887DC9"/>
    <w:rsid w:val="008900D3"/>
    <w:rsid w:val="00893649"/>
    <w:rsid w:val="00893C99"/>
    <w:rsid w:val="00894312"/>
    <w:rsid w:val="00894B47"/>
    <w:rsid w:val="00894D71"/>
    <w:rsid w:val="0089531A"/>
    <w:rsid w:val="008A474B"/>
    <w:rsid w:val="008A5B70"/>
    <w:rsid w:val="008B0179"/>
    <w:rsid w:val="008B01E4"/>
    <w:rsid w:val="008B1DBC"/>
    <w:rsid w:val="008B5AAA"/>
    <w:rsid w:val="008B6BFF"/>
    <w:rsid w:val="008B785C"/>
    <w:rsid w:val="008C30B4"/>
    <w:rsid w:val="008C3501"/>
    <w:rsid w:val="008C388A"/>
    <w:rsid w:val="008C398D"/>
    <w:rsid w:val="008C67DD"/>
    <w:rsid w:val="008D01DF"/>
    <w:rsid w:val="008D05FD"/>
    <w:rsid w:val="008D09AC"/>
    <w:rsid w:val="008D68B1"/>
    <w:rsid w:val="008D7EC7"/>
    <w:rsid w:val="008E0D18"/>
    <w:rsid w:val="008E21DE"/>
    <w:rsid w:val="008E235A"/>
    <w:rsid w:val="008E2C1E"/>
    <w:rsid w:val="008E2EE1"/>
    <w:rsid w:val="008E4822"/>
    <w:rsid w:val="008E565C"/>
    <w:rsid w:val="008E7910"/>
    <w:rsid w:val="008E7BA4"/>
    <w:rsid w:val="008F0DB4"/>
    <w:rsid w:val="008F1D88"/>
    <w:rsid w:val="008F23FF"/>
    <w:rsid w:val="008F7C4E"/>
    <w:rsid w:val="009000A4"/>
    <w:rsid w:val="009001F3"/>
    <w:rsid w:val="009002A5"/>
    <w:rsid w:val="0090224D"/>
    <w:rsid w:val="0090294E"/>
    <w:rsid w:val="009035BD"/>
    <w:rsid w:val="00903B72"/>
    <w:rsid w:val="0090612D"/>
    <w:rsid w:val="00907950"/>
    <w:rsid w:val="00910A66"/>
    <w:rsid w:val="00912892"/>
    <w:rsid w:val="00915EB9"/>
    <w:rsid w:val="00917288"/>
    <w:rsid w:val="009175A8"/>
    <w:rsid w:val="00921C7E"/>
    <w:rsid w:val="00922EA8"/>
    <w:rsid w:val="009236E1"/>
    <w:rsid w:val="0092439F"/>
    <w:rsid w:val="00926E74"/>
    <w:rsid w:val="00927938"/>
    <w:rsid w:val="00931A41"/>
    <w:rsid w:val="00934075"/>
    <w:rsid w:val="00935F3D"/>
    <w:rsid w:val="00936714"/>
    <w:rsid w:val="00937330"/>
    <w:rsid w:val="0094001D"/>
    <w:rsid w:val="00944A9D"/>
    <w:rsid w:val="00945625"/>
    <w:rsid w:val="00952246"/>
    <w:rsid w:val="009523F5"/>
    <w:rsid w:val="00953DEC"/>
    <w:rsid w:val="00954D50"/>
    <w:rsid w:val="0095567A"/>
    <w:rsid w:val="00956635"/>
    <w:rsid w:val="0096012F"/>
    <w:rsid w:val="009614E0"/>
    <w:rsid w:val="00961A3B"/>
    <w:rsid w:val="0096245F"/>
    <w:rsid w:val="0096323B"/>
    <w:rsid w:val="00964479"/>
    <w:rsid w:val="00966605"/>
    <w:rsid w:val="00966B8A"/>
    <w:rsid w:val="00966EF3"/>
    <w:rsid w:val="009673F3"/>
    <w:rsid w:val="00967486"/>
    <w:rsid w:val="00967FCD"/>
    <w:rsid w:val="0097050F"/>
    <w:rsid w:val="00972660"/>
    <w:rsid w:val="00972F57"/>
    <w:rsid w:val="00973714"/>
    <w:rsid w:val="009777B8"/>
    <w:rsid w:val="0098225A"/>
    <w:rsid w:val="009842CC"/>
    <w:rsid w:val="009857CC"/>
    <w:rsid w:val="00991F11"/>
    <w:rsid w:val="0099257A"/>
    <w:rsid w:val="0099282B"/>
    <w:rsid w:val="00995CA4"/>
    <w:rsid w:val="009A2753"/>
    <w:rsid w:val="009A47F1"/>
    <w:rsid w:val="009A68B9"/>
    <w:rsid w:val="009A7520"/>
    <w:rsid w:val="009A78D5"/>
    <w:rsid w:val="009B0929"/>
    <w:rsid w:val="009B1C8E"/>
    <w:rsid w:val="009B2C3C"/>
    <w:rsid w:val="009B3675"/>
    <w:rsid w:val="009B3881"/>
    <w:rsid w:val="009B5472"/>
    <w:rsid w:val="009B5F2C"/>
    <w:rsid w:val="009B714B"/>
    <w:rsid w:val="009B7809"/>
    <w:rsid w:val="009B7A6B"/>
    <w:rsid w:val="009C13AE"/>
    <w:rsid w:val="009C1691"/>
    <w:rsid w:val="009C1700"/>
    <w:rsid w:val="009C21F7"/>
    <w:rsid w:val="009C2B7F"/>
    <w:rsid w:val="009C470E"/>
    <w:rsid w:val="009C5B83"/>
    <w:rsid w:val="009C66F4"/>
    <w:rsid w:val="009D1FCE"/>
    <w:rsid w:val="009D2999"/>
    <w:rsid w:val="009D3460"/>
    <w:rsid w:val="009D34D0"/>
    <w:rsid w:val="009D5703"/>
    <w:rsid w:val="009E161F"/>
    <w:rsid w:val="009E6053"/>
    <w:rsid w:val="009E735B"/>
    <w:rsid w:val="009F1348"/>
    <w:rsid w:val="009F311B"/>
    <w:rsid w:val="009F52C9"/>
    <w:rsid w:val="009F6D72"/>
    <w:rsid w:val="009F7117"/>
    <w:rsid w:val="009F722C"/>
    <w:rsid w:val="00A00BC4"/>
    <w:rsid w:val="00A019F2"/>
    <w:rsid w:val="00A0347E"/>
    <w:rsid w:val="00A04199"/>
    <w:rsid w:val="00A043C2"/>
    <w:rsid w:val="00A057AC"/>
    <w:rsid w:val="00A07D44"/>
    <w:rsid w:val="00A07F90"/>
    <w:rsid w:val="00A1358C"/>
    <w:rsid w:val="00A1359B"/>
    <w:rsid w:val="00A13B52"/>
    <w:rsid w:val="00A13F7A"/>
    <w:rsid w:val="00A16719"/>
    <w:rsid w:val="00A21C36"/>
    <w:rsid w:val="00A22CB8"/>
    <w:rsid w:val="00A33CC4"/>
    <w:rsid w:val="00A34064"/>
    <w:rsid w:val="00A3740C"/>
    <w:rsid w:val="00A40025"/>
    <w:rsid w:val="00A40027"/>
    <w:rsid w:val="00A42F98"/>
    <w:rsid w:val="00A43337"/>
    <w:rsid w:val="00A449B3"/>
    <w:rsid w:val="00A44BEE"/>
    <w:rsid w:val="00A472F3"/>
    <w:rsid w:val="00A5149D"/>
    <w:rsid w:val="00A53F26"/>
    <w:rsid w:val="00A540B4"/>
    <w:rsid w:val="00A548DF"/>
    <w:rsid w:val="00A552B9"/>
    <w:rsid w:val="00A57517"/>
    <w:rsid w:val="00A57E9B"/>
    <w:rsid w:val="00A6013B"/>
    <w:rsid w:val="00A6153A"/>
    <w:rsid w:val="00A61C16"/>
    <w:rsid w:val="00A627D7"/>
    <w:rsid w:val="00A628C5"/>
    <w:rsid w:val="00A672D7"/>
    <w:rsid w:val="00A67724"/>
    <w:rsid w:val="00A7048F"/>
    <w:rsid w:val="00A711D1"/>
    <w:rsid w:val="00A71C0D"/>
    <w:rsid w:val="00A73377"/>
    <w:rsid w:val="00A75545"/>
    <w:rsid w:val="00A81030"/>
    <w:rsid w:val="00A83BC8"/>
    <w:rsid w:val="00A84385"/>
    <w:rsid w:val="00A84CBE"/>
    <w:rsid w:val="00A8624E"/>
    <w:rsid w:val="00A86C82"/>
    <w:rsid w:val="00A933F4"/>
    <w:rsid w:val="00A93754"/>
    <w:rsid w:val="00A94721"/>
    <w:rsid w:val="00A94859"/>
    <w:rsid w:val="00A97BCE"/>
    <w:rsid w:val="00AA04BC"/>
    <w:rsid w:val="00AA347F"/>
    <w:rsid w:val="00AA3DDF"/>
    <w:rsid w:val="00AA4890"/>
    <w:rsid w:val="00AA6F6B"/>
    <w:rsid w:val="00AB0440"/>
    <w:rsid w:val="00AB1860"/>
    <w:rsid w:val="00AB1F92"/>
    <w:rsid w:val="00AB4147"/>
    <w:rsid w:val="00AB6C71"/>
    <w:rsid w:val="00AB75C9"/>
    <w:rsid w:val="00AB781D"/>
    <w:rsid w:val="00AC13DD"/>
    <w:rsid w:val="00AC306F"/>
    <w:rsid w:val="00AC37B1"/>
    <w:rsid w:val="00AC452E"/>
    <w:rsid w:val="00AC4778"/>
    <w:rsid w:val="00AC4D5C"/>
    <w:rsid w:val="00AC5906"/>
    <w:rsid w:val="00AC709A"/>
    <w:rsid w:val="00AC7775"/>
    <w:rsid w:val="00AD0636"/>
    <w:rsid w:val="00AD1CD6"/>
    <w:rsid w:val="00AD2AF1"/>
    <w:rsid w:val="00AD2C49"/>
    <w:rsid w:val="00AD513F"/>
    <w:rsid w:val="00AD5A39"/>
    <w:rsid w:val="00AE0050"/>
    <w:rsid w:val="00AE04C3"/>
    <w:rsid w:val="00AE06DA"/>
    <w:rsid w:val="00AE5B19"/>
    <w:rsid w:val="00AE60E2"/>
    <w:rsid w:val="00AE60E4"/>
    <w:rsid w:val="00AE632F"/>
    <w:rsid w:val="00AF0403"/>
    <w:rsid w:val="00AF095C"/>
    <w:rsid w:val="00AF3393"/>
    <w:rsid w:val="00AF453E"/>
    <w:rsid w:val="00AF5886"/>
    <w:rsid w:val="00AF5F9A"/>
    <w:rsid w:val="00AF7510"/>
    <w:rsid w:val="00AF7E72"/>
    <w:rsid w:val="00B025F9"/>
    <w:rsid w:val="00B02FB3"/>
    <w:rsid w:val="00B03A8D"/>
    <w:rsid w:val="00B05F68"/>
    <w:rsid w:val="00B06CB7"/>
    <w:rsid w:val="00B07DD5"/>
    <w:rsid w:val="00B100CE"/>
    <w:rsid w:val="00B10DFE"/>
    <w:rsid w:val="00B12203"/>
    <w:rsid w:val="00B130D3"/>
    <w:rsid w:val="00B13349"/>
    <w:rsid w:val="00B13B38"/>
    <w:rsid w:val="00B149F1"/>
    <w:rsid w:val="00B14A7D"/>
    <w:rsid w:val="00B155EA"/>
    <w:rsid w:val="00B15829"/>
    <w:rsid w:val="00B23043"/>
    <w:rsid w:val="00B240D8"/>
    <w:rsid w:val="00B244BC"/>
    <w:rsid w:val="00B250A8"/>
    <w:rsid w:val="00B2750C"/>
    <w:rsid w:val="00B301E9"/>
    <w:rsid w:val="00B30E45"/>
    <w:rsid w:val="00B32EBB"/>
    <w:rsid w:val="00B34682"/>
    <w:rsid w:val="00B34919"/>
    <w:rsid w:val="00B370A7"/>
    <w:rsid w:val="00B37AE5"/>
    <w:rsid w:val="00B41EB0"/>
    <w:rsid w:val="00B421BA"/>
    <w:rsid w:val="00B44663"/>
    <w:rsid w:val="00B46799"/>
    <w:rsid w:val="00B50E28"/>
    <w:rsid w:val="00B517B3"/>
    <w:rsid w:val="00B53265"/>
    <w:rsid w:val="00B54867"/>
    <w:rsid w:val="00B5574C"/>
    <w:rsid w:val="00B5643D"/>
    <w:rsid w:val="00B60216"/>
    <w:rsid w:val="00B609CB"/>
    <w:rsid w:val="00B636FF"/>
    <w:rsid w:val="00B63831"/>
    <w:rsid w:val="00B63D45"/>
    <w:rsid w:val="00B644EE"/>
    <w:rsid w:val="00B64DAB"/>
    <w:rsid w:val="00B65BF7"/>
    <w:rsid w:val="00B67600"/>
    <w:rsid w:val="00B70ADF"/>
    <w:rsid w:val="00B714CA"/>
    <w:rsid w:val="00B76732"/>
    <w:rsid w:val="00B8165F"/>
    <w:rsid w:val="00B8348C"/>
    <w:rsid w:val="00B83D71"/>
    <w:rsid w:val="00B841D4"/>
    <w:rsid w:val="00B86034"/>
    <w:rsid w:val="00B86ABB"/>
    <w:rsid w:val="00B9278C"/>
    <w:rsid w:val="00B9287C"/>
    <w:rsid w:val="00B93CCD"/>
    <w:rsid w:val="00B93F3A"/>
    <w:rsid w:val="00B94001"/>
    <w:rsid w:val="00B94F82"/>
    <w:rsid w:val="00B97209"/>
    <w:rsid w:val="00B97997"/>
    <w:rsid w:val="00BA0C14"/>
    <w:rsid w:val="00BA2CB4"/>
    <w:rsid w:val="00BA33F3"/>
    <w:rsid w:val="00BA64E9"/>
    <w:rsid w:val="00BA78C2"/>
    <w:rsid w:val="00BA7B02"/>
    <w:rsid w:val="00BB02BC"/>
    <w:rsid w:val="00BB3846"/>
    <w:rsid w:val="00BB6D5F"/>
    <w:rsid w:val="00BB7215"/>
    <w:rsid w:val="00BC1C8B"/>
    <w:rsid w:val="00BC227D"/>
    <w:rsid w:val="00BC2B21"/>
    <w:rsid w:val="00BD0423"/>
    <w:rsid w:val="00BD1BEC"/>
    <w:rsid w:val="00BD2074"/>
    <w:rsid w:val="00BD2E79"/>
    <w:rsid w:val="00BD3114"/>
    <w:rsid w:val="00BD63AC"/>
    <w:rsid w:val="00BD63BD"/>
    <w:rsid w:val="00BD706F"/>
    <w:rsid w:val="00BE153F"/>
    <w:rsid w:val="00BE3425"/>
    <w:rsid w:val="00BE3A06"/>
    <w:rsid w:val="00BE44AE"/>
    <w:rsid w:val="00BE7D85"/>
    <w:rsid w:val="00BF081C"/>
    <w:rsid w:val="00BF1C86"/>
    <w:rsid w:val="00BF201B"/>
    <w:rsid w:val="00BF4D65"/>
    <w:rsid w:val="00BF55B3"/>
    <w:rsid w:val="00BF7611"/>
    <w:rsid w:val="00C02412"/>
    <w:rsid w:val="00C029FD"/>
    <w:rsid w:val="00C06992"/>
    <w:rsid w:val="00C06D56"/>
    <w:rsid w:val="00C10DA7"/>
    <w:rsid w:val="00C1110E"/>
    <w:rsid w:val="00C1178C"/>
    <w:rsid w:val="00C1246D"/>
    <w:rsid w:val="00C157CD"/>
    <w:rsid w:val="00C15841"/>
    <w:rsid w:val="00C15D44"/>
    <w:rsid w:val="00C161FC"/>
    <w:rsid w:val="00C17947"/>
    <w:rsid w:val="00C17FEF"/>
    <w:rsid w:val="00C2104E"/>
    <w:rsid w:val="00C225E4"/>
    <w:rsid w:val="00C22CBE"/>
    <w:rsid w:val="00C233FA"/>
    <w:rsid w:val="00C23427"/>
    <w:rsid w:val="00C23C90"/>
    <w:rsid w:val="00C2545A"/>
    <w:rsid w:val="00C264C4"/>
    <w:rsid w:val="00C26D49"/>
    <w:rsid w:val="00C26F9D"/>
    <w:rsid w:val="00C27948"/>
    <w:rsid w:val="00C27B6A"/>
    <w:rsid w:val="00C31A44"/>
    <w:rsid w:val="00C35CCA"/>
    <w:rsid w:val="00C3695D"/>
    <w:rsid w:val="00C36AF9"/>
    <w:rsid w:val="00C36BE9"/>
    <w:rsid w:val="00C4173F"/>
    <w:rsid w:val="00C423A0"/>
    <w:rsid w:val="00C44120"/>
    <w:rsid w:val="00C4451C"/>
    <w:rsid w:val="00C44FB8"/>
    <w:rsid w:val="00C45ED0"/>
    <w:rsid w:val="00C46743"/>
    <w:rsid w:val="00C470E0"/>
    <w:rsid w:val="00C50F63"/>
    <w:rsid w:val="00C5183E"/>
    <w:rsid w:val="00C528FF"/>
    <w:rsid w:val="00C5426F"/>
    <w:rsid w:val="00C5517E"/>
    <w:rsid w:val="00C55B54"/>
    <w:rsid w:val="00C568EA"/>
    <w:rsid w:val="00C57AB2"/>
    <w:rsid w:val="00C63448"/>
    <w:rsid w:val="00C6759B"/>
    <w:rsid w:val="00C74191"/>
    <w:rsid w:val="00C75103"/>
    <w:rsid w:val="00C76DD8"/>
    <w:rsid w:val="00C7778C"/>
    <w:rsid w:val="00C808C5"/>
    <w:rsid w:val="00C84207"/>
    <w:rsid w:val="00C84BF8"/>
    <w:rsid w:val="00C85A24"/>
    <w:rsid w:val="00C861F8"/>
    <w:rsid w:val="00C86F9E"/>
    <w:rsid w:val="00C923DB"/>
    <w:rsid w:val="00C924D0"/>
    <w:rsid w:val="00C94A9A"/>
    <w:rsid w:val="00C952D3"/>
    <w:rsid w:val="00C955D7"/>
    <w:rsid w:val="00C9681E"/>
    <w:rsid w:val="00C972E1"/>
    <w:rsid w:val="00C97DDF"/>
    <w:rsid w:val="00C97FCE"/>
    <w:rsid w:val="00CA242C"/>
    <w:rsid w:val="00CA410B"/>
    <w:rsid w:val="00CA4866"/>
    <w:rsid w:val="00CA5BCA"/>
    <w:rsid w:val="00CA6B1B"/>
    <w:rsid w:val="00CA6DE6"/>
    <w:rsid w:val="00CA6FC8"/>
    <w:rsid w:val="00CA72B2"/>
    <w:rsid w:val="00CA78B7"/>
    <w:rsid w:val="00CB0CB9"/>
    <w:rsid w:val="00CB7186"/>
    <w:rsid w:val="00CB7FCE"/>
    <w:rsid w:val="00CC19B0"/>
    <w:rsid w:val="00CC1F34"/>
    <w:rsid w:val="00CC254D"/>
    <w:rsid w:val="00CC5407"/>
    <w:rsid w:val="00CC6C6A"/>
    <w:rsid w:val="00CD3989"/>
    <w:rsid w:val="00CD45EA"/>
    <w:rsid w:val="00CD5636"/>
    <w:rsid w:val="00CD60F3"/>
    <w:rsid w:val="00CD6BB1"/>
    <w:rsid w:val="00CD70A1"/>
    <w:rsid w:val="00CE0978"/>
    <w:rsid w:val="00CE145E"/>
    <w:rsid w:val="00CE3668"/>
    <w:rsid w:val="00CE4371"/>
    <w:rsid w:val="00CE48B5"/>
    <w:rsid w:val="00CE5EBC"/>
    <w:rsid w:val="00CF023D"/>
    <w:rsid w:val="00CF0999"/>
    <w:rsid w:val="00CF2362"/>
    <w:rsid w:val="00CF32FB"/>
    <w:rsid w:val="00CF420D"/>
    <w:rsid w:val="00CF5E53"/>
    <w:rsid w:val="00CF680B"/>
    <w:rsid w:val="00CF6D3D"/>
    <w:rsid w:val="00CF7B74"/>
    <w:rsid w:val="00D0085C"/>
    <w:rsid w:val="00D030D7"/>
    <w:rsid w:val="00D0646F"/>
    <w:rsid w:val="00D10802"/>
    <w:rsid w:val="00D11877"/>
    <w:rsid w:val="00D132E5"/>
    <w:rsid w:val="00D208C8"/>
    <w:rsid w:val="00D21E66"/>
    <w:rsid w:val="00D21FE2"/>
    <w:rsid w:val="00D228C0"/>
    <w:rsid w:val="00D22F91"/>
    <w:rsid w:val="00D25A1A"/>
    <w:rsid w:val="00D25A43"/>
    <w:rsid w:val="00D2602A"/>
    <w:rsid w:val="00D2691A"/>
    <w:rsid w:val="00D3163E"/>
    <w:rsid w:val="00D34B41"/>
    <w:rsid w:val="00D369AB"/>
    <w:rsid w:val="00D36AA5"/>
    <w:rsid w:val="00D37DFA"/>
    <w:rsid w:val="00D42646"/>
    <w:rsid w:val="00D4573D"/>
    <w:rsid w:val="00D45984"/>
    <w:rsid w:val="00D46093"/>
    <w:rsid w:val="00D46817"/>
    <w:rsid w:val="00D51E58"/>
    <w:rsid w:val="00D53772"/>
    <w:rsid w:val="00D5589B"/>
    <w:rsid w:val="00D56AE5"/>
    <w:rsid w:val="00D56F84"/>
    <w:rsid w:val="00D5775B"/>
    <w:rsid w:val="00D57DA7"/>
    <w:rsid w:val="00D60548"/>
    <w:rsid w:val="00D6315C"/>
    <w:rsid w:val="00D633B2"/>
    <w:rsid w:val="00D64E62"/>
    <w:rsid w:val="00D65B57"/>
    <w:rsid w:val="00D66105"/>
    <w:rsid w:val="00D66287"/>
    <w:rsid w:val="00D66402"/>
    <w:rsid w:val="00D7092A"/>
    <w:rsid w:val="00D73232"/>
    <w:rsid w:val="00D7475C"/>
    <w:rsid w:val="00D75ED6"/>
    <w:rsid w:val="00D76D8C"/>
    <w:rsid w:val="00D81420"/>
    <w:rsid w:val="00D823FF"/>
    <w:rsid w:val="00D829EE"/>
    <w:rsid w:val="00D82DAE"/>
    <w:rsid w:val="00D851EC"/>
    <w:rsid w:val="00D8710F"/>
    <w:rsid w:val="00D878E2"/>
    <w:rsid w:val="00D91772"/>
    <w:rsid w:val="00D93D99"/>
    <w:rsid w:val="00D97B66"/>
    <w:rsid w:val="00DA1598"/>
    <w:rsid w:val="00DA19E2"/>
    <w:rsid w:val="00DA26F0"/>
    <w:rsid w:val="00DA2DCE"/>
    <w:rsid w:val="00DA4343"/>
    <w:rsid w:val="00DA64AB"/>
    <w:rsid w:val="00DA736C"/>
    <w:rsid w:val="00DB0246"/>
    <w:rsid w:val="00DB0A51"/>
    <w:rsid w:val="00DB1B4F"/>
    <w:rsid w:val="00DB2D12"/>
    <w:rsid w:val="00DB345F"/>
    <w:rsid w:val="00DB4B9C"/>
    <w:rsid w:val="00DB74B5"/>
    <w:rsid w:val="00DB7D0D"/>
    <w:rsid w:val="00DC0C32"/>
    <w:rsid w:val="00DC2241"/>
    <w:rsid w:val="00DC29B0"/>
    <w:rsid w:val="00DC3D9A"/>
    <w:rsid w:val="00DC50C8"/>
    <w:rsid w:val="00DC6942"/>
    <w:rsid w:val="00DC6CEC"/>
    <w:rsid w:val="00DC7CFD"/>
    <w:rsid w:val="00DD1D68"/>
    <w:rsid w:val="00DD2571"/>
    <w:rsid w:val="00DD49DD"/>
    <w:rsid w:val="00DD5910"/>
    <w:rsid w:val="00DD6BF9"/>
    <w:rsid w:val="00DE132B"/>
    <w:rsid w:val="00DE349D"/>
    <w:rsid w:val="00DE5212"/>
    <w:rsid w:val="00DE593F"/>
    <w:rsid w:val="00DF198F"/>
    <w:rsid w:val="00DF469F"/>
    <w:rsid w:val="00DF485B"/>
    <w:rsid w:val="00DF4907"/>
    <w:rsid w:val="00DF5EBC"/>
    <w:rsid w:val="00DF719C"/>
    <w:rsid w:val="00DF7FD0"/>
    <w:rsid w:val="00E01F1F"/>
    <w:rsid w:val="00E027B7"/>
    <w:rsid w:val="00E0466D"/>
    <w:rsid w:val="00E04D93"/>
    <w:rsid w:val="00E05437"/>
    <w:rsid w:val="00E05799"/>
    <w:rsid w:val="00E05F57"/>
    <w:rsid w:val="00E06E65"/>
    <w:rsid w:val="00E06F1A"/>
    <w:rsid w:val="00E15F39"/>
    <w:rsid w:val="00E163DD"/>
    <w:rsid w:val="00E20317"/>
    <w:rsid w:val="00E21003"/>
    <w:rsid w:val="00E21812"/>
    <w:rsid w:val="00E24A22"/>
    <w:rsid w:val="00E2583A"/>
    <w:rsid w:val="00E26496"/>
    <w:rsid w:val="00E26630"/>
    <w:rsid w:val="00E26A68"/>
    <w:rsid w:val="00E26B06"/>
    <w:rsid w:val="00E26B17"/>
    <w:rsid w:val="00E27E2C"/>
    <w:rsid w:val="00E3192C"/>
    <w:rsid w:val="00E3720E"/>
    <w:rsid w:val="00E37726"/>
    <w:rsid w:val="00E40B18"/>
    <w:rsid w:val="00E41071"/>
    <w:rsid w:val="00E42013"/>
    <w:rsid w:val="00E42ABC"/>
    <w:rsid w:val="00E4357B"/>
    <w:rsid w:val="00E45F3C"/>
    <w:rsid w:val="00E502DA"/>
    <w:rsid w:val="00E522A0"/>
    <w:rsid w:val="00E534D0"/>
    <w:rsid w:val="00E55FA4"/>
    <w:rsid w:val="00E565B6"/>
    <w:rsid w:val="00E578CF"/>
    <w:rsid w:val="00E6103E"/>
    <w:rsid w:val="00E616BB"/>
    <w:rsid w:val="00E61EF6"/>
    <w:rsid w:val="00E63D9F"/>
    <w:rsid w:val="00E64829"/>
    <w:rsid w:val="00E675A3"/>
    <w:rsid w:val="00E678F0"/>
    <w:rsid w:val="00E7001A"/>
    <w:rsid w:val="00E71C18"/>
    <w:rsid w:val="00E74C4A"/>
    <w:rsid w:val="00E80AD6"/>
    <w:rsid w:val="00E81D29"/>
    <w:rsid w:val="00E833C7"/>
    <w:rsid w:val="00E83FD7"/>
    <w:rsid w:val="00E8742D"/>
    <w:rsid w:val="00E95483"/>
    <w:rsid w:val="00E961EF"/>
    <w:rsid w:val="00EA0137"/>
    <w:rsid w:val="00EA09D7"/>
    <w:rsid w:val="00EA0D38"/>
    <w:rsid w:val="00EA1BD8"/>
    <w:rsid w:val="00EA2AF0"/>
    <w:rsid w:val="00EA783C"/>
    <w:rsid w:val="00EB0AB4"/>
    <w:rsid w:val="00EB0E13"/>
    <w:rsid w:val="00EB5157"/>
    <w:rsid w:val="00EB589E"/>
    <w:rsid w:val="00EB6201"/>
    <w:rsid w:val="00EB753C"/>
    <w:rsid w:val="00EC00DD"/>
    <w:rsid w:val="00EC2620"/>
    <w:rsid w:val="00EC2ECF"/>
    <w:rsid w:val="00EC54A8"/>
    <w:rsid w:val="00EC5B34"/>
    <w:rsid w:val="00EC7246"/>
    <w:rsid w:val="00ED10C7"/>
    <w:rsid w:val="00ED2382"/>
    <w:rsid w:val="00ED23EA"/>
    <w:rsid w:val="00ED2EC2"/>
    <w:rsid w:val="00ED5E4F"/>
    <w:rsid w:val="00ED6824"/>
    <w:rsid w:val="00ED6BD5"/>
    <w:rsid w:val="00EE3DB7"/>
    <w:rsid w:val="00EE6E8D"/>
    <w:rsid w:val="00EF0172"/>
    <w:rsid w:val="00EF1C4C"/>
    <w:rsid w:val="00EF22F3"/>
    <w:rsid w:val="00EF24A8"/>
    <w:rsid w:val="00EF41DD"/>
    <w:rsid w:val="00EF4A94"/>
    <w:rsid w:val="00EF5D43"/>
    <w:rsid w:val="00EF67C4"/>
    <w:rsid w:val="00F0035E"/>
    <w:rsid w:val="00F01FF5"/>
    <w:rsid w:val="00F02902"/>
    <w:rsid w:val="00F0410F"/>
    <w:rsid w:val="00F046BF"/>
    <w:rsid w:val="00F06F57"/>
    <w:rsid w:val="00F076A0"/>
    <w:rsid w:val="00F12283"/>
    <w:rsid w:val="00F12685"/>
    <w:rsid w:val="00F14FF9"/>
    <w:rsid w:val="00F1586A"/>
    <w:rsid w:val="00F170B3"/>
    <w:rsid w:val="00F17ECC"/>
    <w:rsid w:val="00F20469"/>
    <w:rsid w:val="00F233B7"/>
    <w:rsid w:val="00F237DF"/>
    <w:rsid w:val="00F24A9C"/>
    <w:rsid w:val="00F261AD"/>
    <w:rsid w:val="00F27B36"/>
    <w:rsid w:val="00F3038F"/>
    <w:rsid w:val="00F30E31"/>
    <w:rsid w:val="00F317B8"/>
    <w:rsid w:val="00F32A63"/>
    <w:rsid w:val="00F34164"/>
    <w:rsid w:val="00F35F98"/>
    <w:rsid w:val="00F4070D"/>
    <w:rsid w:val="00F41169"/>
    <w:rsid w:val="00F41F3A"/>
    <w:rsid w:val="00F43847"/>
    <w:rsid w:val="00F44D6F"/>
    <w:rsid w:val="00F4691B"/>
    <w:rsid w:val="00F4698D"/>
    <w:rsid w:val="00F47909"/>
    <w:rsid w:val="00F512D5"/>
    <w:rsid w:val="00F515FB"/>
    <w:rsid w:val="00F523C2"/>
    <w:rsid w:val="00F54DCF"/>
    <w:rsid w:val="00F56E3F"/>
    <w:rsid w:val="00F56F0A"/>
    <w:rsid w:val="00F631C7"/>
    <w:rsid w:val="00F636C5"/>
    <w:rsid w:val="00F66426"/>
    <w:rsid w:val="00F67BF8"/>
    <w:rsid w:val="00F700F9"/>
    <w:rsid w:val="00F711A7"/>
    <w:rsid w:val="00F73FDC"/>
    <w:rsid w:val="00F80849"/>
    <w:rsid w:val="00F80BB7"/>
    <w:rsid w:val="00F81DD1"/>
    <w:rsid w:val="00F83D82"/>
    <w:rsid w:val="00F847F7"/>
    <w:rsid w:val="00F8748E"/>
    <w:rsid w:val="00F90671"/>
    <w:rsid w:val="00F9082B"/>
    <w:rsid w:val="00F9111E"/>
    <w:rsid w:val="00F91714"/>
    <w:rsid w:val="00F92F70"/>
    <w:rsid w:val="00F96866"/>
    <w:rsid w:val="00F9765E"/>
    <w:rsid w:val="00FA0044"/>
    <w:rsid w:val="00FA07D2"/>
    <w:rsid w:val="00FA1CDF"/>
    <w:rsid w:val="00FA47AC"/>
    <w:rsid w:val="00FA4BAD"/>
    <w:rsid w:val="00FA6832"/>
    <w:rsid w:val="00FB1ADE"/>
    <w:rsid w:val="00FB3E68"/>
    <w:rsid w:val="00FB417B"/>
    <w:rsid w:val="00FC0271"/>
    <w:rsid w:val="00FC34B0"/>
    <w:rsid w:val="00FC3651"/>
    <w:rsid w:val="00FC3A5D"/>
    <w:rsid w:val="00FC3FE8"/>
    <w:rsid w:val="00FC499B"/>
    <w:rsid w:val="00FC679C"/>
    <w:rsid w:val="00FD09EE"/>
    <w:rsid w:val="00FD2856"/>
    <w:rsid w:val="00FD3295"/>
    <w:rsid w:val="00FD48F4"/>
    <w:rsid w:val="00FD5148"/>
    <w:rsid w:val="00FD5A75"/>
    <w:rsid w:val="00FE06FB"/>
    <w:rsid w:val="00FE0975"/>
    <w:rsid w:val="00FE1E23"/>
    <w:rsid w:val="00FE333A"/>
    <w:rsid w:val="00FE3621"/>
    <w:rsid w:val="00FE3A11"/>
    <w:rsid w:val="00FE51E5"/>
    <w:rsid w:val="00FE5EF1"/>
    <w:rsid w:val="00FE6503"/>
    <w:rsid w:val="00FE7CE7"/>
    <w:rsid w:val="00FF2A91"/>
    <w:rsid w:val="00FF2F71"/>
    <w:rsid w:val="00FF33EB"/>
    <w:rsid w:val="00FF4BD6"/>
    <w:rsid w:val="00FF4DD7"/>
    <w:rsid w:val="00FF6AF5"/>
    <w:rsid w:val="00FF7C39"/>
    <w:rsid w:val="4AB9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DEE0CB"/>
  <w15:docId w15:val="{FD11A95D-1D9F-47B9-9166-6BD07F25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1"/>
    <w:qFormat/>
    <w:pPr>
      <w:keepNext/>
      <w:ind w:hanging="360"/>
      <w:outlineLvl w:val="0"/>
    </w:pPr>
    <w:rPr>
      <w:b/>
      <w:bCs/>
    </w:rPr>
  </w:style>
  <w:style w:type="paragraph" w:styleId="Heading2">
    <w:name w:val="heading 2"/>
    <w:basedOn w:val="Normal"/>
    <w:next w:val="Normal"/>
    <w:link w:val="Heading2Char1"/>
    <w:qFormat/>
    <w:pPr>
      <w:keepNext/>
      <w:ind w:firstLine="720"/>
      <w:jc w:val="both"/>
      <w:outlineLvl w:val="1"/>
    </w:pPr>
    <w:rPr>
      <w:sz w:val="28"/>
    </w:rPr>
  </w:style>
  <w:style w:type="paragraph" w:styleId="Heading3">
    <w:name w:val="heading 3"/>
    <w:basedOn w:val="Normal"/>
    <w:next w:val="Normal"/>
    <w:link w:val="Heading3Char1"/>
    <w:qFormat/>
    <w:pPr>
      <w:keepNext/>
      <w:spacing w:before="120" w:line="276" w:lineRule="auto"/>
      <w:ind w:left="720"/>
      <w:jc w:val="both"/>
      <w:outlineLvl w:val="2"/>
    </w:pPr>
    <w:rPr>
      <w:b/>
      <w:bCs/>
      <w:sz w:val="26"/>
      <w:szCs w:val="26"/>
    </w:rPr>
  </w:style>
  <w:style w:type="paragraph" w:styleId="Heading4">
    <w:name w:val="heading 4"/>
    <w:basedOn w:val="Normal"/>
    <w:next w:val="Normal"/>
    <w:link w:val="Heading4Char1"/>
    <w:qFormat/>
    <w:pPr>
      <w:keepNext/>
      <w:spacing w:before="120" w:line="276" w:lineRule="auto"/>
      <w:ind w:left="720"/>
      <w:jc w:val="both"/>
      <w:outlineLvl w:val="3"/>
    </w:pPr>
    <w:rPr>
      <w:b/>
      <w:bCs/>
      <w:sz w:val="26"/>
      <w:szCs w:val="28"/>
    </w:rPr>
  </w:style>
  <w:style w:type="paragraph" w:styleId="Heading5">
    <w:name w:val="heading 5"/>
    <w:basedOn w:val="Normal"/>
    <w:next w:val="Normal"/>
    <w:link w:val="Heading5Char"/>
    <w:qFormat/>
    <w:pPr>
      <w:keepNext/>
      <w:keepLines/>
      <w:numPr>
        <w:numId w:val="1"/>
      </w:numPr>
      <w:spacing w:before="200" w:line="276" w:lineRule="auto"/>
      <w:jc w:val="both"/>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keepNext/>
      <w:ind w:firstLine="720"/>
      <w:jc w:val="both"/>
    </w:pPr>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qFormat/>
    <w:pPr>
      <w:jc w:val="center"/>
    </w:pPr>
    <w:rPr>
      <w:rFonts w:ascii="VNtimes New Roman" w:hAnsi="VNtimes New Roman"/>
      <w:b/>
      <w:sz w:val="28"/>
      <w:szCs w:val="20"/>
      <w:lang w:eastAsia="zh-CN"/>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360"/>
    </w:pPr>
    <w:rPr>
      <w:rFonts w:ascii="Arial" w:hAnsi="Arial" w:cs="Arial"/>
    </w:rPr>
  </w:style>
  <w:style w:type="paragraph" w:styleId="BodyTextIndent2">
    <w:name w:val="Body Text Indent 2"/>
    <w:basedOn w:val="Normal"/>
    <w:link w:val="BodyTextIndent2Char"/>
    <w:qFormat/>
    <w:pPr>
      <w:ind w:left="720" w:hanging="720"/>
    </w:pPr>
    <w:rPr>
      <w:rFonts w:ascii="Arial" w:hAnsi="Arial" w:cs="Arial"/>
      <w:color w:val="0000FF"/>
    </w:rPr>
  </w:style>
  <w:style w:type="paragraph" w:styleId="BodyTextIndent3">
    <w:name w:val="Body Text Indent 3"/>
    <w:basedOn w:val="Normal"/>
    <w:link w:val="BodyTextIndent3Char"/>
    <w:pPr>
      <w:keepNext/>
      <w:spacing w:after="120"/>
      <w:ind w:left="360"/>
    </w:pPr>
    <w:rPr>
      <w:sz w:val="16"/>
      <w:szCs w:val="16"/>
    </w:rPr>
  </w:style>
  <w:style w:type="character" w:styleId="Emphasis">
    <w:name w:val="Emphasis"/>
    <w:basedOn w:val="DefaultParagraphFont"/>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pPr>
      <w:tabs>
        <w:tab w:val="center" w:pos="4320"/>
        <w:tab w:val="right" w:pos="8640"/>
      </w:tabs>
    </w:pPr>
    <w:rPr>
      <w:rFonts w:ascii="Arial" w:hAnsi="Arial" w:cs="Arial"/>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styleId="Header">
    <w:name w:val="header"/>
    <w:basedOn w:val="Normal"/>
    <w:link w:val="HeaderChar"/>
    <w:uiPriority w:val="99"/>
    <w:qFormat/>
    <w:pPr>
      <w:keepNext/>
      <w:tabs>
        <w:tab w:val="center" w:pos="4680"/>
        <w:tab w:val="right" w:pos="9360"/>
      </w:tabs>
      <w:ind w:firstLine="720"/>
      <w:jc w:val="both"/>
    </w:pPr>
    <w:rPr>
      <w:sz w:val="26"/>
      <w:szCs w:val="26"/>
    </w:rPr>
  </w:style>
  <w:style w:type="character" w:styleId="Hyperlink">
    <w:name w:val="Hyperlink"/>
    <w:basedOn w:val="DefaultParagraphFont"/>
    <w:qFormat/>
    <w:rPr>
      <w:color w:val="0000FF"/>
      <w:u w:val="single"/>
    </w:rPr>
  </w:style>
  <w:style w:type="paragraph" w:styleId="List2">
    <w:name w:val="List 2"/>
    <w:basedOn w:val="Normal"/>
    <w:qFormat/>
    <w:pPr>
      <w:ind w:left="720" w:hanging="360"/>
    </w:pPr>
    <w:rPr>
      <w:rFonts w:ascii="Arial" w:hAnsi="Arial" w:cs="Arial"/>
    </w:rPr>
  </w:style>
  <w:style w:type="paragraph" w:styleId="ListContinue2">
    <w:name w:val="List Continue 2"/>
    <w:basedOn w:val="Normal"/>
    <w:qFormat/>
    <w:pPr>
      <w:spacing w:after="120"/>
      <w:ind w:left="720"/>
    </w:pPr>
    <w:rPr>
      <w:rFonts w:ascii="Arial" w:hAnsi="Arial" w:cs="Arial"/>
    </w:rPr>
  </w:style>
  <w:style w:type="paragraph" w:styleId="NormalWeb">
    <w:name w:val="Normal (Web)"/>
    <w:basedOn w:val="Normal"/>
    <w:link w:val="NormalWebChar"/>
    <w:uiPriority w:val="99"/>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rPr>
      <w:rFonts w:ascii="Courier New" w:hAnsi="Courier New" w:cs="Courier New"/>
      <w:sz w:val="20"/>
      <w:szCs w:val="20"/>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qFormat/>
    <w:rPr>
      <w:b/>
      <w:bCs/>
      <w:sz w:val="24"/>
      <w:szCs w:val="24"/>
      <w:lang w:val="en-US" w:eastAsia="en-US" w:bidi="ar-SA"/>
    </w:rPr>
  </w:style>
  <w:style w:type="paragraph" w:customStyle="1" w:styleId="CharCharCharCharCharCharChar">
    <w:name w:val="Char Char Char Char Char Char Char"/>
    <w:qFormat/>
    <w:pPr>
      <w:tabs>
        <w:tab w:val="left" w:pos="1152"/>
      </w:tabs>
      <w:spacing w:before="120" w:after="120" w:line="312" w:lineRule="auto"/>
    </w:pPr>
    <w:rPr>
      <w:rFonts w:ascii="Arial" w:hAnsi="Arial" w:cs="Arial"/>
      <w:sz w:val="26"/>
      <w:szCs w:val="26"/>
      <w:lang w:val="en-US" w:eastAsia="en-US"/>
    </w:rPr>
  </w:style>
  <w:style w:type="character" w:customStyle="1" w:styleId="Heading2Char1">
    <w:name w:val="Heading 2 Char1"/>
    <w:basedOn w:val="DefaultParagraphFont"/>
    <w:link w:val="Heading2"/>
    <w:qFormat/>
    <w:rPr>
      <w:sz w:val="28"/>
      <w:szCs w:val="24"/>
      <w:lang w:val="en-US" w:eastAsia="en-US" w:bidi="ar-SA"/>
    </w:rPr>
  </w:style>
  <w:style w:type="character" w:customStyle="1" w:styleId="Heading3Char1">
    <w:name w:val="Heading 3 Char1"/>
    <w:basedOn w:val="DefaultParagraphFont"/>
    <w:link w:val="Heading3"/>
    <w:qFormat/>
    <w:rPr>
      <w:b/>
      <w:bCs/>
      <w:sz w:val="26"/>
      <w:szCs w:val="26"/>
      <w:lang w:val="en-US" w:eastAsia="en-US" w:bidi="ar-SA"/>
    </w:rPr>
  </w:style>
  <w:style w:type="character" w:customStyle="1" w:styleId="Heading4Char1">
    <w:name w:val="Heading 4 Char1"/>
    <w:basedOn w:val="DefaultParagraphFont"/>
    <w:link w:val="Heading4"/>
    <w:qFormat/>
    <w:rPr>
      <w:b/>
      <w:bCs/>
      <w:sz w:val="26"/>
      <w:szCs w:val="28"/>
      <w:lang w:val="en-US" w:eastAsia="en-US" w:bidi="ar-SA"/>
    </w:rPr>
  </w:style>
  <w:style w:type="character" w:customStyle="1" w:styleId="Heading5Char">
    <w:name w:val="Heading 5 Char"/>
    <w:basedOn w:val="DefaultParagraphFont"/>
    <w:link w:val="Heading5"/>
    <w:qFormat/>
    <w:locked/>
    <w:rPr>
      <w:sz w:val="26"/>
      <w:szCs w:val="26"/>
      <w:lang w:val="en-US" w:eastAsia="en-US" w:bidi="ar-SA"/>
    </w:rPr>
  </w:style>
  <w:style w:type="character" w:customStyle="1" w:styleId="FooterChar">
    <w:name w:val="Footer Char"/>
    <w:basedOn w:val="DefaultParagraphFont"/>
    <w:link w:val="Footer"/>
    <w:uiPriority w:val="99"/>
    <w:qFormat/>
    <w:locked/>
    <w:rPr>
      <w:rFonts w:ascii="Arial" w:hAnsi="Arial" w:cs="Arial"/>
      <w:sz w:val="24"/>
      <w:szCs w:val="24"/>
      <w:lang w:val="en-US" w:eastAsia="en-US" w:bidi="ar-SA"/>
    </w:rPr>
  </w:style>
  <w:style w:type="paragraph" w:customStyle="1" w:styleId="xl32">
    <w:name w:val="xl32"/>
    <w:basedOn w:val="Normal"/>
    <w:pPr>
      <w:spacing w:before="100" w:beforeAutospacing="1" w:after="100" w:afterAutospacing="1"/>
      <w:jc w:val="center"/>
    </w:pPr>
    <w:rPr>
      <w:rFonts w:ascii="Arial" w:hAnsi="Arial" w:cs="Arial"/>
      <w:b/>
      <w:bCs/>
    </w:rPr>
  </w:style>
  <w:style w:type="character" w:customStyle="1" w:styleId="Bodytext0">
    <w:name w:val="Body text_"/>
    <w:basedOn w:val="DefaultParagraphFont"/>
    <w:link w:val="Bodytext1"/>
    <w:qFormat/>
    <w:locked/>
    <w:rPr>
      <w:sz w:val="26"/>
      <w:szCs w:val="26"/>
      <w:shd w:val="clear" w:color="auto" w:fill="FFFFFF"/>
      <w:lang w:bidi="ar-SA"/>
    </w:rPr>
  </w:style>
  <w:style w:type="paragraph" w:customStyle="1" w:styleId="Bodytext1">
    <w:name w:val="Body text1"/>
    <w:basedOn w:val="Normal"/>
    <w:link w:val="Bodytext0"/>
    <w:pPr>
      <w:widowControl w:val="0"/>
      <w:shd w:val="clear" w:color="auto" w:fill="FFFFFF"/>
      <w:spacing w:before="240" w:after="60" w:line="240" w:lineRule="atLeast"/>
      <w:jc w:val="both"/>
    </w:pPr>
    <w:rPr>
      <w:sz w:val="26"/>
      <w:szCs w:val="26"/>
      <w:shd w:val="clear" w:color="auto" w:fill="FFFFFF"/>
    </w:rPr>
  </w:style>
  <w:style w:type="character" w:customStyle="1" w:styleId="BodytextItalic">
    <w:name w:val="Body text + Italic"/>
    <w:basedOn w:val="Bodytext0"/>
    <w:qFormat/>
    <w:rPr>
      <w:i/>
      <w:iCs/>
      <w:sz w:val="26"/>
      <w:szCs w:val="26"/>
      <w:shd w:val="clear" w:color="auto" w:fill="FFFFFF"/>
      <w:lang w:bidi="ar-SA"/>
    </w:rPr>
  </w:style>
  <w:style w:type="character" w:customStyle="1" w:styleId="apple-converted-space">
    <w:name w:val="apple-converted-space"/>
    <w:basedOn w:val="DefaultParagraphFont"/>
    <w:qFormat/>
  </w:style>
  <w:style w:type="paragraph" w:customStyle="1" w:styleId="kieu1">
    <w:name w:val="kieu1"/>
    <w:basedOn w:val="Normal"/>
    <w:pPr>
      <w:widowControl w:val="0"/>
      <w:spacing w:before="80" w:after="80" w:line="269" w:lineRule="auto"/>
      <w:ind w:firstLine="567"/>
      <w:jc w:val="both"/>
    </w:pPr>
    <w:rPr>
      <w:rFonts w:ascii=".VnTime" w:hAnsi=".VnTime"/>
      <w:sz w:val="28"/>
      <w:szCs w:val="20"/>
      <w:lang w:val="en-GB"/>
    </w:rPr>
  </w:style>
  <w:style w:type="character" w:customStyle="1" w:styleId="tttinchitietnoidung">
    <w:name w:val="tt_tinchitiet_noidung"/>
    <w:basedOn w:val="DefaultParagraphFont"/>
    <w:qFormat/>
  </w:style>
  <w:style w:type="character" w:customStyle="1" w:styleId="Heading1Char">
    <w:name w:val="Heading 1 Char"/>
    <w:basedOn w:val="DefaultParagraphFont"/>
    <w:locked/>
    <w:rPr>
      <w:rFonts w:ascii="Times New Roman" w:hAnsi="Times New Roman" w:cs="Times New Roman"/>
      <w:b/>
      <w:bCs/>
      <w:sz w:val="28"/>
      <w:szCs w:val="28"/>
    </w:rPr>
  </w:style>
  <w:style w:type="character" w:customStyle="1" w:styleId="Heading2Char">
    <w:name w:val="Heading 2 Char"/>
    <w:basedOn w:val="DefaultParagraphFont"/>
    <w:locked/>
    <w:rPr>
      <w:rFonts w:ascii="Times New Roman" w:hAnsi="Times New Roman" w:cs="Times New Roman"/>
      <w:b/>
      <w:bCs/>
      <w:sz w:val="26"/>
      <w:szCs w:val="26"/>
    </w:rPr>
  </w:style>
  <w:style w:type="character" w:customStyle="1" w:styleId="Heading3Char">
    <w:name w:val="Heading 3 Char"/>
    <w:basedOn w:val="DefaultParagraphFont"/>
    <w:qFormat/>
    <w:locked/>
    <w:rPr>
      <w:rFonts w:ascii="Times New Roman" w:hAnsi="Times New Roman" w:cs="Times New Roman"/>
      <w:sz w:val="26"/>
      <w:szCs w:val="26"/>
    </w:rPr>
  </w:style>
  <w:style w:type="character" w:customStyle="1" w:styleId="Heading4Char">
    <w:name w:val="Heading 4 Char"/>
    <w:basedOn w:val="DefaultParagraphFont"/>
    <w:locked/>
    <w:rPr>
      <w:rFonts w:ascii="Times New Roman" w:hAnsi="Times New Roman" w:cs="Times New Roman"/>
      <w:i/>
      <w:iCs/>
      <w:sz w:val="26"/>
      <w:szCs w:val="26"/>
    </w:rPr>
  </w:style>
  <w:style w:type="paragraph" w:styleId="ListParagraph">
    <w:name w:val="List Paragraph"/>
    <w:basedOn w:val="Normal"/>
    <w:qFormat/>
    <w:pPr>
      <w:keepNext/>
      <w:spacing w:after="200" w:line="276" w:lineRule="auto"/>
      <w:ind w:left="720" w:firstLine="720"/>
      <w:jc w:val="both"/>
    </w:pPr>
    <w:rPr>
      <w:sz w:val="26"/>
      <w:szCs w:val="26"/>
    </w:rPr>
  </w:style>
  <w:style w:type="paragraph" w:customStyle="1" w:styleId="CharCharCharCharCharCharChar1">
    <w:name w:val="Char Char Char Char Char Char Char1"/>
    <w:qFormat/>
    <w:pPr>
      <w:tabs>
        <w:tab w:val="left" w:pos="1152"/>
      </w:tabs>
      <w:spacing w:before="120" w:after="120" w:line="312" w:lineRule="auto"/>
    </w:pPr>
    <w:rPr>
      <w:rFonts w:ascii="Arial" w:hAnsi="Arial" w:cs="Arial"/>
      <w:sz w:val="26"/>
      <w:szCs w:val="26"/>
      <w:lang w:val="en-US" w:eastAsia="en-US"/>
    </w:rPr>
  </w:style>
  <w:style w:type="character" w:customStyle="1" w:styleId="BodyTextIndent3Char">
    <w:name w:val="Body Text Indent 3 Char"/>
    <w:basedOn w:val="DefaultParagraphFont"/>
    <w:link w:val="BodyTextIndent3"/>
    <w:locked/>
    <w:rPr>
      <w:sz w:val="16"/>
      <w:szCs w:val="16"/>
      <w:lang w:val="en-US" w:eastAsia="en-US" w:bidi="ar-SA"/>
    </w:rPr>
  </w:style>
  <w:style w:type="character" w:customStyle="1" w:styleId="HeaderChar">
    <w:name w:val="Header Char"/>
    <w:basedOn w:val="DefaultParagraphFont"/>
    <w:link w:val="Header"/>
    <w:uiPriority w:val="99"/>
    <w:locked/>
    <w:rPr>
      <w:sz w:val="26"/>
      <w:szCs w:val="26"/>
      <w:lang w:val="en-US" w:eastAsia="en-US" w:bidi="ar-SA"/>
    </w:rPr>
  </w:style>
  <w:style w:type="character" w:customStyle="1" w:styleId="BalloonTextChar">
    <w:name w:val="Balloon Text Char"/>
    <w:basedOn w:val="DefaultParagraphFont"/>
    <w:link w:val="BalloonText"/>
    <w:semiHidden/>
    <w:qFormat/>
    <w:locked/>
    <w:rPr>
      <w:rFonts w:ascii="Tahoma" w:hAnsi="Tahoma" w:cs="Tahoma"/>
      <w:sz w:val="16"/>
      <w:szCs w:val="16"/>
      <w:lang w:val="en-US" w:eastAsia="en-US" w:bidi="ar-SA"/>
    </w:rPr>
  </w:style>
  <w:style w:type="paragraph" w:customStyle="1" w:styleId="Char">
    <w:name w:val="Char"/>
    <w:basedOn w:val="Normal"/>
    <w:pPr>
      <w:spacing w:after="160" w:line="240" w:lineRule="exact"/>
    </w:pPr>
    <w:rPr>
      <w:rFonts w:ascii="Verdana" w:hAnsi="Verdana" w:cs="Verdana"/>
      <w:sz w:val="20"/>
      <w:szCs w:val="20"/>
    </w:rPr>
  </w:style>
  <w:style w:type="paragraph" w:customStyle="1" w:styleId="CharCharChar1Char">
    <w:name w:val="Char Char Char1 Char"/>
    <w:basedOn w:val="Normal"/>
    <w:pPr>
      <w:spacing w:after="160" w:line="240" w:lineRule="exact"/>
    </w:pPr>
    <w:rPr>
      <w:rFonts w:ascii="Verdana" w:eastAsia="MS Mincho" w:hAnsi="Verdana"/>
      <w:sz w:val="20"/>
      <w:szCs w:val="20"/>
    </w:rPr>
  </w:style>
  <w:style w:type="paragraph" w:customStyle="1" w:styleId="normal-p">
    <w:name w:val="normal-p"/>
    <w:basedOn w:val="Normal"/>
    <w:qFormat/>
    <w:pPr>
      <w:spacing w:before="100" w:beforeAutospacing="1" w:after="100" w:afterAutospacing="1"/>
    </w:pPr>
  </w:style>
  <w:style w:type="character" w:customStyle="1" w:styleId="bodytextindent-h">
    <w:name w:val="bodytextindent-h"/>
    <w:basedOn w:val="DefaultParagraphFont"/>
    <w:rPr>
      <w:rFonts w:cs="Times New Roman"/>
    </w:rPr>
  </w:style>
  <w:style w:type="paragraph" w:customStyle="1" w:styleId="CharCharChar1Char1">
    <w:name w:val="Char Char Char1 Char1"/>
    <w:basedOn w:val="Normal"/>
    <w:pPr>
      <w:spacing w:after="160" w:line="240" w:lineRule="exact"/>
    </w:pPr>
    <w:rPr>
      <w:rFonts w:ascii="Verdana" w:eastAsia="MS Mincho" w:hAnsi="Verdana"/>
      <w:sz w:val="20"/>
      <w:szCs w:val="20"/>
    </w:rPr>
  </w:style>
  <w:style w:type="character" w:customStyle="1" w:styleId="BodyTextIndentChar">
    <w:name w:val="Body Text Indent Char"/>
    <w:basedOn w:val="DefaultParagraphFont"/>
    <w:link w:val="BodyTextIndent"/>
    <w:rPr>
      <w:rFonts w:ascii="Arial" w:hAnsi="Arial" w:cs="Arial"/>
      <w:sz w:val="24"/>
      <w:szCs w:val="24"/>
    </w:rPr>
  </w:style>
  <w:style w:type="character" w:customStyle="1" w:styleId="BodyTextIndent2Char">
    <w:name w:val="Body Text Indent 2 Char"/>
    <w:basedOn w:val="DefaultParagraphFont"/>
    <w:link w:val="BodyTextIndent2"/>
    <w:rPr>
      <w:rFonts w:ascii="Arial" w:hAnsi="Arial" w:cs="Arial"/>
      <w:color w:val="0000FF"/>
      <w:sz w:val="24"/>
      <w:szCs w:val="24"/>
    </w:rPr>
  </w:style>
  <w:style w:type="character" w:customStyle="1" w:styleId="PlainTextChar">
    <w:name w:val="Plain Text Char"/>
    <w:basedOn w:val="DefaultParagraphFont"/>
    <w:link w:val="PlainText"/>
    <w:qFormat/>
    <w:rPr>
      <w:rFonts w:ascii="Courier New" w:hAnsi="Courier New" w:cs="Courier New"/>
    </w:rPr>
  </w:style>
  <w:style w:type="character" w:customStyle="1" w:styleId="BodyTextChar">
    <w:name w:val="Body Text Char"/>
    <w:basedOn w:val="DefaultParagraphFont"/>
    <w:link w:val="BodyText"/>
    <w:qFormat/>
    <w:rPr>
      <w:sz w:val="24"/>
      <w:szCs w:val="24"/>
    </w:rPr>
  </w:style>
  <w:style w:type="character" w:customStyle="1" w:styleId="BodyTextFirstIndentChar">
    <w:name w:val="Body Text First Indent Char"/>
    <w:basedOn w:val="BodyTextChar"/>
    <w:link w:val="BodyTextFirstIndent"/>
    <w:rPr>
      <w:sz w:val="24"/>
      <w:szCs w:val="24"/>
    </w:rPr>
  </w:style>
  <w:style w:type="character" w:customStyle="1" w:styleId="FootnoteTextChar">
    <w:name w:val="Footnote Text Char"/>
    <w:basedOn w:val="DefaultParagraphFont"/>
    <w:link w:val="FootnoteText"/>
    <w:semiHidden/>
    <w:rPr>
      <w:szCs w:val="24"/>
    </w:rPr>
  </w:style>
  <w:style w:type="character" w:customStyle="1" w:styleId="NormalWebChar">
    <w:name w:val="Normal (Web) Char"/>
    <w:link w:val="NormalWeb"/>
    <w:locked/>
    <w:rPr>
      <w:sz w:val="24"/>
      <w:szCs w:val="24"/>
    </w:rPr>
  </w:style>
  <w:style w:type="paragraph" w:customStyle="1" w:styleId="CharCharChar1Char0">
    <w:name w:val="Char Char Char1 Char"/>
    <w:basedOn w:val="Normal"/>
    <w:rsid w:val="00270913"/>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0485">
      <w:bodyDiv w:val="1"/>
      <w:marLeft w:val="0"/>
      <w:marRight w:val="0"/>
      <w:marTop w:val="0"/>
      <w:marBottom w:val="0"/>
      <w:divBdr>
        <w:top w:val="none" w:sz="0" w:space="0" w:color="auto"/>
        <w:left w:val="none" w:sz="0" w:space="0" w:color="auto"/>
        <w:bottom w:val="none" w:sz="0" w:space="0" w:color="auto"/>
        <w:right w:val="none" w:sz="0" w:space="0" w:color="auto"/>
      </w:divBdr>
    </w:div>
    <w:div w:id="519320366">
      <w:bodyDiv w:val="1"/>
      <w:marLeft w:val="0"/>
      <w:marRight w:val="0"/>
      <w:marTop w:val="0"/>
      <w:marBottom w:val="0"/>
      <w:divBdr>
        <w:top w:val="none" w:sz="0" w:space="0" w:color="auto"/>
        <w:left w:val="none" w:sz="0" w:space="0" w:color="auto"/>
        <w:bottom w:val="none" w:sz="0" w:space="0" w:color="auto"/>
        <w:right w:val="none" w:sz="0" w:space="0" w:color="auto"/>
      </w:divBdr>
    </w:div>
    <w:div w:id="748381828">
      <w:bodyDiv w:val="1"/>
      <w:marLeft w:val="0"/>
      <w:marRight w:val="0"/>
      <w:marTop w:val="0"/>
      <w:marBottom w:val="0"/>
      <w:divBdr>
        <w:top w:val="none" w:sz="0" w:space="0" w:color="auto"/>
        <w:left w:val="none" w:sz="0" w:space="0" w:color="auto"/>
        <w:bottom w:val="none" w:sz="0" w:space="0" w:color="auto"/>
        <w:right w:val="none" w:sz="0" w:space="0" w:color="auto"/>
      </w:divBdr>
    </w:div>
    <w:div w:id="801653656">
      <w:bodyDiv w:val="1"/>
      <w:marLeft w:val="0"/>
      <w:marRight w:val="0"/>
      <w:marTop w:val="0"/>
      <w:marBottom w:val="0"/>
      <w:divBdr>
        <w:top w:val="none" w:sz="0" w:space="0" w:color="auto"/>
        <w:left w:val="none" w:sz="0" w:space="0" w:color="auto"/>
        <w:bottom w:val="none" w:sz="0" w:space="0" w:color="auto"/>
        <w:right w:val="none" w:sz="0" w:space="0" w:color="auto"/>
      </w:divBdr>
    </w:div>
    <w:div w:id="1444424626">
      <w:bodyDiv w:val="1"/>
      <w:marLeft w:val="0"/>
      <w:marRight w:val="0"/>
      <w:marTop w:val="0"/>
      <w:marBottom w:val="0"/>
      <w:divBdr>
        <w:top w:val="none" w:sz="0" w:space="0" w:color="auto"/>
        <w:left w:val="none" w:sz="0" w:space="0" w:color="auto"/>
        <w:bottom w:val="none" w:sz="0" w:space="0" w:color="auto"/>
        <w:right w:val="none" w:sz="0" w:space="0" w:color="auto"/>
      </w:divBdr>
    </w:div>
    <w:div w:id="175335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14"/>
    <customShpInfo spid="_x0000_s1115"/>
    <customShpInfo spid="_x0000_s1116"/>
    <customShpInfo spid="_x0000_s1124"/>
    <customShpInfo spid="_x0000_s1123"/>
    <customShpInfo spid="_x0000_s1122"/>
    <customShpInfo spid="_x0000_s1118"/>
    <customShpInfo spid="_x0000_s1117"/>
    <customShpInfo spid="_x0000_s1050"/>
    <customShpInfo spid="_x0000_s1120"/>
    <customShpInfo spid="_x0000_s1119"/>
    <customShpInfo spid="_x0000_s1095"/>
    <customShpInfo spid="_x0000_s1109"/>
    <customShpInfo spid="_x0000_s1105"/>
    <customShpInfo spid="_x0000_s112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567E1-C715-4E4A-8BDC-E93EE973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THỪA THIÊN HUẾ  CỘNG HÒA XÃ HỘI CHỦ NGHĨA VIỆT NAM</vt:lpstr>
    </vt:vector>
  </TitlesOfParts>
  <Company>VHTTDL</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THỪA THIÊN HUẾ  CỘNG HÒA XÃ HỘI CHỦ NGHĨA VIỆT NAM</dc:title>
  <dc:creator>Thao</dc:creator>
  <cp:lastModifiedBy>So VH-TT</cp:lastModifiedBy>
  <cp:revision>47</cp:revision>
  <cp:lastPrinted>2026-03-11T03:15:00Z</cp:lastPrinted>
  <dcterms:created xsi:type="dcterms:W3CDTF">2024-11-19T02:28:00Z</dcterms:created>
  <dcterms:modified xsi:type="dcterms:W3CDTF">2026-03-19T03:39:00Z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